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1138C" w14:textId="77777777" w:rsidR="00493985" w:rsidRPr="00EE3CCB" w:rsidRDefault="00493985" w:rsidP="009B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it-IT"/>
        </w:rPr>
      </w:pPr>
      <w:r w:rsidRPr="00EE3CCB">
        <w:rPr>
          <w:rFonts w:ascii="Times New Roman" w:eastAsia="Calibri" w:hAnsi="Times New Roman" w:cs="Times New Roman"/>
          <w:b/>
          <w:sz w:val="28"/>
          <w:szCs w:val="28"/>
          <w:lang w:val="it-IT"/>
        </w:rPr>
        <w:t xml:space="preserve">JAVNI POZIV ZA ISKAZ INTERESA ZA SUDJELOVANJE U </w:t>
      </w:r>
    </w:p>
    <w:p w14:paraId="4D099FA8" w14:textId="2C276882" w:rsidR="00493985" w:rsidRPr="00E848D6" w:rsidRDefault="00493985" w:rsidP="009B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EE3CCB">
        <w:rPr>
          <w:rFonts w:ascii="Times New Roman" w:eastAsia="Calibri" w:hAnsi="Times New Roman" w:cs="Times New Roman"/>
          <w:b/>
          <w:sz w:val="28"/>
          <w:szCs w:val="28"/>
          <w:lang w:val="it-IT"/>
        </w:rPr>
        <w:t>REGIONALNOM LANCU VRIJEDNOSTI</w:t>
      </w:r>
    </w:p>
    <w:p w14:paraId="053EDC88" w14:textId="1FB9F0DE" w:rsidR="00493985" w:rsidRPr="00E848D6" w:rsidRDefault="00493985" w:rsidP="009B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hr-HR"/>
        </w:rPr>
      </w:pPr>
      <w:r w:rsidRPr="00E848D6">
        <w:rPr>
          <w:rFonts w:ascii="Times New Roman" w:eastAsia="Calibri" w:hAnsi="Times New Roman" w:cs="Times New Roman"/>
          <w:b/>
          <w:sz w:val="28"/>
          <w:szCs w:val="28"/>
          <w:lang w:val="hr-HR"/>
        </w:rPr>
        <w:t>ZELENI RAST</w:t>
      </w:r>
      <w:r w:rsidR="00893504" w:rsidRPr="00E848D6">
        <w:rPr>
          <w:rFonts w:ascii="Times New Roman" w:eastAsia="Calibri" w:hAnsi="Times New Roman" w:cs="Times New Roman"/>
          <w:b/>
          <w:sz w:val="28"/>
          <w:szCs w:val="28"/>
          <w:lang w:val="hr-HR"/>
        </w:rPr>
        <w:t xml:space="preserve"> </w:t>
      </w:r>
      <w:r w:rsidR="00EB4029" w:rsidRPr="00E848D6">
        <w:rPr>
          <w:rFonts w:ascii="Times New Roman" w:eastAsia="Calibri" w:hAnsi="Times New Roman" w:cs="Times New Roman"/>
          <w:b/>
          <w:sz w:val="28"/>
          <w:szCs w:val="28"/>
          <w:lang w:val="hr-HR"/>
        </w:rPr>
        <w:t>PANONSKE HRVATSKE</w:t>
      </w:r>
    </w:p>
    <w:p w14:paraId="579F017B" w14:textId="24BFFF93" w:rsidR="00493985" w:rsidRDefault="00493985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4BC7A46" w14:textId="3AEA9D00" w:rsidR="00E848D6" w:rsidRPr="00E848D6" w:rsidRDefault="00E848D6" w:rsidP="009B71F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E848D6">
        <w:rPr>
          <w:rFonts w:ascii="Times New Roman" w:hAnsi="Times New Roman" w:cs="Times New Roman"/>
          <w:b/>
          <w:bCs/>
          <w:sz w:val="24"/>
          <w:szCs w:val="24"/>
          <w:lang w:val="hr-HR"/>
        </w:rPr>
        <w:t>UVOD</w:t>
      </w:r>
    </w:p>
    <w:p w14:paraId="2135DF6B" w14:textId="2E0AB5C2" w:rsidR="005A32B1" w:rsidRDefault="00105E42" w:rsidP="005A32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>Plan za industrijsku tranziciju Panonske Hrvatske</w:t>
      </w:r>
      <w:r w:rsidRPr="00CB1521">
        <w:rPr>
          <w:rFonts w:ascii="Times New Roman" w:hAnsi="Times New Roman" w:cs="Times New Roman"/>
          <w:sz w:val="24"/>
          <w:szCs w:val="24"/>
          <w:vertAlign w:val="superscript"/>
          <w:lang w:val="hr-HR"/>
        </w:rPr>
        <w:footnoteReference w:id="2"/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 </w:t>
      </w:r>
      <w:r w:rsidR="00496ED2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496ED2" w:rsidRPr="00BA106E">
        <w:rPr>
          <w:rFonts w:ascii="Times New Roman" w:hAnsi="Times New Roman" w:cs="Times New Roman"/>
          <w:sz w:val="24"/>
          <w:szCs w:val="24"/>
          <w:lang w:val="hr-HR"/>
        </w:rPr>
        <w:t>u daljnjem tekstu: Plan)</w:t>
      </w:r>
      <w:r w:rsidR="00496ED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temeljni je akt strateškog planiranja koji usmjerava industrijsku tranziciju i gospodarski razvoj Panonske Hrvatske u novom programskom razdoblju 2021.-2027. Plan je </w:t>
      </w:r>
      <w:r w:rsidR="00496ED2">
        <w:rPr>
          <w:rFonts w:ascii="Times New Roman" w:hAnsi="Times New Roman" w:cs="Times New Roman"/>
          <w:sz w:val="24"/>
          <w:szCs w:val="24"/>
          <w:lang w:val="hr-HR"/>
        </w:rPr>
        <w:t xml:space="preserve">dostupan </w:t>
      </w:r>
      <w:r w:rsidR="005A32B1">
        <w:rPr>
          <w:rFonts w:ascii="Times New Roman" w:hAnsi="Times New Roman"/>
          <w:sz w:val="24"/>
          <w:lang w:val="hr-HR"/>
        </w:rPr>
        <w:t xml:space="preserve">na službenoj mrežnoj stranici Ministarstva regionalnoga razvoja i fondova Europske unije: </w:t>
      </w:r>
      <w:hyperlink r:id="rId11" w:history="1">
        <w:r w:rsidR="00B12DC4" w:rsidRPr="00EE3CCB">
          <w:rPr>
            <w:rStyle w:val="Hyperlink"/>
            <w:lang w:val="it-IT"/>
          </w:rPr>
          <w:t>https://razvoj.gov.hr/</w:t>
        </w:r>
      </w:hyperlink>
      <w:r w:rsidR="005A32B1">
        <w:rPr>
          <w:rStyle w:val="Hyperlink"/>
          <w:rFonts w:ascii="Times New Roman" w:hAnsi="Times New Roman"/>
          <w:sz w:val="24"/>
          <w:lang w:val="hr-HR"/>
        </w:rPr>
        <w:t>.</w:t>
      </w:r>
    </w:p>
    <w:p w14:paraId="10E9FDE2" w14:textId="2364FFF2" w:rsidR="00105E42" w:rsidRPr="00CB1521" w:rsidRDefault="00105E42" w:rsidP="00AB0F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>Provedb</w:t>
      </w:r>
      <w:r w:rsidR="00F0202E">
        <w:rPr>
          <w:rFonts w:ascii="Times New Roman" w:hAnsi="Times New Roman" w:cs="Times New Roman"/>
          <w:sz w:val="24"/>
          <w:szCs w:val="24"/>
          <w:lang w:val="hr-HR"/>
        </w:rPr>
        <w:t>om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Plana doprin</w:t>
      </w:r>
      <w:r w:rsidR="00F0202E">
        <w:rPr>
          <w:rFonts w:ascii="Times New Roman" w:hAnsi="Times New Roman" w:cs="Times New Roman"/>
          <w:sz w:val="24"/>
          <w:szCs w:val="24"/>
          <w:lang w:val="hr-HR"/>
        </w:rPr>
        <w:t>osi se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 postizanju Strateškog cilja 13. Nacionalne razvojne strategije 2030., „Jačanje regionalne konkurentnosti“ te omoguć</w:t>
      </w:r>
      <w:r w:rsidR="00F0202E">
        <w:rPr>
          <w:rFonts w:ascii="Times New Roman" w:hAnsi="Times New Roman" w:cs="Times New Roman"/>
          <w:sz w:val="24"/>
          <w:szCs w:val="24"/>
          <w:lang w:val="hr-HR"/>
        </w:rPr>
        <w:t>ava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pametn</w:t>
      </w:r>
      <w:r w:rsidR="00757625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specijalizacij</w:t>
      </w:r>
      <w:r w:rsidR="00757625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i jačanje pozicije regionalnog gospodarstva u globalnim lancima vrijednosti</w:t>
      </w:r>
      <w:r w:rsidR="00F0202E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0202E">
        <w:rPr>
          <w:rFonts w:ascii="Times New Roman" w:hAnsi="Times New Roman" w:cs="Times New Roman"/>
          <w:sz w:val="24"/>
          <w:szCs w:val="24"/>
          <w:lang w:val="hr-HR"/>
        </w:rPr>
        <w:t>Također, industrijska tranzicija sastavni je dio Strategije pametne specijalizacije za razdoblje do 2029. godine</w:t>
      </w:r>
      <w:r w:rsidR="00F0202E"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kroz sljedeće prioritete ulaganja:</w:t>
      </w:r>
    </w:p>
    <w:p w14:paraId="7BBD842A" w14:textId="152B91AD" w:rsidR="00105E42" w:rsidRPr="00CB1521" w:rsidRDefault="00105E42" w:rsidP="00105E42">
      <w:pPr>
        <w:pStyle w:val="ListParagraph"/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>Jačanje regionalnog eko</w:t>
      </w:r>
      <w:r w:rsidR="001651E2">
        <w:rPr>
          <w:rFonts w:ascii="Times New Roman" w:hAnsi="Times New Roman" w:cs="Times New Roman"/>
          <w:sz w:val="24"/>
          <w:szCs w:val="24"/>
          <w:lang w:val="hr-HR"/>
        </w:rPr>
        <w:t>-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sustava za </w:t>
      </w:r>
      <w:r w:rsidR="001651E2">
        <w:rPr>
          <w:rFonts w:ascii="Times New Roman" w:hAnsi="Times New Roman" w:cs="Times New Roman"/>
          <w:sz w:val="24"/>
          <w:szCs w:val="24"/>
          <w:lang w:val="hr-HR"/>
        </w:rPr>
        <w:t>industrijsku tranziciju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5CBA013B" w14:textId="3D8FF97C" w:rsidR="00105E42" w:rsidRPr="00CB1521" w:rsidRDefault="0076425C" w:rsidP="00105E42">
      <w:pPr>
        <w:pStyle w:val="ListParagraph"/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67633A08">
        <w:rPr>
          <w:rFonts w:ascii="Times New Roman" w:hAnsi="Times New Roman" w:cs="Times New Roman"/>
          <w:sz w:val="24"/>
          <w:szCs w:val="24"/>
          <w:lang w:val="hr-HR"/>
        </w:rPr>
        <w:t>Širenje i difuzija inovacija u prioritetnim nišama regionalnih gospodarstava;</w:t>
      </w:r>
      <w:r w:rsidR="39FB787F" w:rsidRPr="67633A0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67633A08">
        <w:rPr>
          <w:rFonts w:ascii="Times New Roman" w:hAnsi="Times New Roman" w:cs="Times New Roman"/>
          <w:sz w:val="24"/>
          <w:szCs w:val="24"/>
          <w:lang w:val="hr-HR"/>
        </w:rPr>
        <w:t xml:space="preserve">Promicanje tranzicije malih i srednjih poduzeća prema prioritetnim nišama regionalnih gospodarstava; </w:t>
      </w:r>
    </w:p>
    <w:p w14:paraId="66CE1A2F" w14:textId="77777777" w:rsidR="00105E42" w:rsidRPr="00CB1521" w:rsidRDefault="00105E42" w:rsidP="00105E42">
      <w:pPr>
        <w:pStyle w:val="ListParagraph"/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>Razvoj pametnih vještina za industrijsku tranziciju.</w:t>
      </w:r>
    </w:p>
    <w:p w14:paraId="6A1800C3" w14:textId="6A35D50C" w:rsidR="00E848D6" w:rsidRDefault="005C4862" w:rsidP="009B71F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C4862">
        <w:rPr>
          <w:rFonts w:ascii="Times New Roman" w:hAnsi="Times New Roman" w:cs="Times New Roman"/>
          <w:sz w:val="24"/>
          <w:szCs w:val="24"/>
          <w:lang w:val="hr-HR"/>
        </w:rPr>
        <w:t xml:space="preserve">U okviru Plana identificirani su regionalni lanci vrijednosti (RLV) u koje će se usmjeriti </w:t>
      </w:r>
      <w:r w:rsidRPr="00E26342">
        <w:rPr>
          <w:rFonts w:ascii="Times New Roman" w:hAnsi="Times New Roman" w:cs="Times New Roman"/>
          <w:b/>
          <w:bCs/>
          <w:sz w:val="24"/>
          <w:szCs w:val="24"/>
          <w:lang w:val="hr-HR"/>
        </w:rPr>
        <w:t>bespovratna sredstva iz fondova Europske unije</w:t>
      </w:r>
      <w:r w:rsidRPr="005C4862">
        <w:rPr>
          <w:rFonts w:ascii="Times New Roman" w:hAnsi="Times New Roman" w:cs="Times New Roman"/>
          <w:sz w:val="24"/>
          <w:szCs w:val="24"/>
          <w:lang w:val="hr-HR"/>
        </w:rPr>
        <w:t xml:space="preserve"> namijenjena industrijskoj tranziciji u okviru Integriranog teritorijalnog programa (ITP) 2021. - 2027. Jedan od RLV-ova Panonske Hrvatske odnosi se na </w:t>
      </w:r>
      <w:r w:rsidR="00E31DCE" w:rsidRPr="00E31DCE">
        <w:rPr>
          <w:rFonts w:ascii="Times New Roman" w:hAnsi="Times New Roman" w:cs="Times New Roman"/>
          <w:sz w:val="24"/>
          <w:szCs w:val="24"/>
          <w:lang w:val="hr-HR"/>
        </w:rPr>
        <w:t xml:space="preserve">Zeleni rast </w:t>
      </w:r>
      <w:r w:rsidRPr="005C4862">
        <w:rPr>
          <w:rFonts w:ascii="Times New Roman" w:hAnsi="Times New Roman" w:cs="Times New Roman"/>
          <w:sz w:val="24"/>
          <w:szCs w:val="24"/>
          <w:lang w:val="hr-HR"/>
        </w:rPr>
        <w:t xml:space="preserve">i bit će od sustavne važnosti za davanje doprinosa regionalnom rastu, zapošljavanju i konkurentnosti. </w:t>
      </w:r>
    </w:p>
    <w:p w14:paraId="18019F83" w14:textId="77777777" w:rsidR="004442C8" w:rsidRDefault="004442C8" w:rsidP="009B71FF">
      <w:pPr>
        <w:spacing w:after="120" w:line="276" w:lineRule="auto"/>
        <w:jc w:val="both"/>
        <w:rPr>
          <w:rFonts w:ascii="Times New Roman" w:hAnsi="Times New Roman" w:cs="Times New Roman"/>
          <w:lang w:val="hr-HR"/>
        </w:rPr>
      </w:pPr>
    </w:p>
    <w:p w14:paraId="4339758C" w14:textId="1FEF5F09" w:rsidR="004E5EB3" w:rsidRPr="00E848D6" w:rsidRDefault="004E5EB3" w:rsidP="009B71FF">
      <w:pPr>
        <w:pStyle w:val="ListParagraph"/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</w:pPr>
      <w:r w:rsidRPr="00E84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Cilj </w:t>
      </w:r>
      <w:r w:rsidR="00CC711A" w:rsidRPr="00E84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Javnog p</w:t>
      </w:r>
      <w:r w:rsidRPr="00E84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oziva za iskaz interesa</w:t>
      </w:r>
    </w:p>
    <w:p w14:paraId="05514643" w14:textId="684EF745" w:rsidR="00105E42" w:rsidRPr="00CB1521" w:rsidRDefault="00105E42" w:rsidP="00105E42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Ministarstvo regionalnoga razvoja i fondova Europske unije provodi Javni poziv za iskaz interesa za sudjelovanje u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RLV </w:t>
      </w:r>
      <w:r>
        <w:rPr>
          <w:rFonts w:ascii="Times New Roman" w:hAnsi="Times New Roman" w:cs="Times New Roman"/>
          <w:sz w:val="24"/>
          <w:szCs w:val="24"/>
          <w:lang w:val="hr-HR"/>
        </w:rPr>
        <w:t>Zeleni rast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Panonske Hrvatske</w:t>
      </w:r>
      <w:r w:rsidRPr="00CB1521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koji se temelji na metodologiji </w:t>
      </w:r>
      <w:r w:rsidR="00E31DCE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Europske komisije </w:t>
      </w:r>
      <w:r w:rsidRPr="00CB1521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„Projektiranje mogućnosti za industrijsku tranziciju“ (engl. </w:t>
      </w:r>
      <w:r w:rsidRPr="00B74819">
        <w:rPr>
          <w:rFonts w:ascii="Times New Roman" w:hAnsi="Times New Roman"/>
          <w:i/>
          <w:color w:val="000000"/>
          <w:sz w:val="24"/>
          <w:lang w:val="hr-HR"/>
        </w:rPr>
        <w:t>POINT</w:t>
      </w:r>
      <w:r w:rsidRPr="00CB1521">
        <w:rPr>
          <w:rFonts w:ascii="Times New Roman" w:hAnsi="Times New Roman" w:cs="Times New Roman"/>
          <w:color w:val="000000"/>
          <w:sz w:val="24"/>
          <w:szCs w:val="24"/>
          <w:lang w:val="hr-HR"/>
        </w:rPr>
        <w:t>).</w:t>
      </w:r>
    </w:p>
    <w:p w14:paraId="1A0127C6" w14:textId="77777777" w:rsidR="00105E42" w:rsidRPr="00CB1521" w:rsidRDefault="00105E42" w:rsidP="00105E42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Glavni cilj Javnog poziva za iskaz interesa je: </w:t>
      </w:r>
    </w:p>
    <w:p w14:paraId="395F8995" w14:textId="0E82AFAD" w:rsidR="00105E42" w:rsidRPr="00B74819" w:rsidRDefault="00105E42" w:rsidP="00105E42">
      <w:pPr>
        <w:spacing w:line="276" w:lineRule="auto"/>
        <w:ind w:left="45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(1) </w:t>
      </w:r>
      <w:r w:rsidRPr="00B7481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identificirati ključne dionike iz poslovnog </w:t>
      </w:r>
      <w:r w:rsidR="008E7B8E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i znanstveno-istraživačkog </w:t>
      </w:r>
      <w:r w:rsidRPr="00B74819">
        <w:rPr>
          <w:rFonts w:ascii="Times New Roman" w:hAnsi="Times New Roman" w:cs="Times New Roman"/>
          <w:color w:val="000000"/>
          <w:sz w:val="24"/>
          <w:szCs w:val="24"/>
          <w:lang w:val="hr-HR"/>
        </w:rPr>
        <w:t>sektora</w:t>
      </w:r>
      <w:r w:rsidR="008E7B8E">
        <w:rPr>
          <w:rFonts w:ascii="Times New Roman" w:hAnsi="Times New Roman" w:cs="Times New Roman"/>
          <w:color w:val="000000"/>
          <w:sz w:val="24"/>
          <w:szCs w:val="24"/>
          <w:lang w:val="hr-HR"/>
        </w:rPr>
        <w:t>, te druge dionike</w:t>
      </w:r>
      <w:r w:rsidRPr="00B7481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Pr="00B74819">
        <w:rPr>
          <w:rFonts w:ascii="Times New Roman" w:hAnsi="Times New Roman" w:cs="Times New Roman"/>
          <w:sz w:val="24"/>
          <w:szCs w:val="24"/>
          <w:lang w:val="hr-HR"/>
        </w:rPr>
        <w:t xml:space="preserve">koji svojim kapacitetima, resursima i potencijalima mogu i žele doprinijeti stvaranju novih vrijednosti unutar RLV </w:t>
      </w:r>
      <w:r>
        <w:rPr>
          <w:rFonts w:ascii="Times New Roman" w:hAnsi="Times New Roman" w:cs="Times New Roman"/>
          <w:sz w:val="24"/>
          <w:szCs w:val="24"/>
          <w:lang w:val="hr-HR"/>
        </w:rPr>
        <w:t>Zeleni rast</w:t>
      </w:r>
      <w:r w:rsidRPr="00B74819">
        <w:rPr>
          <w:rFonts w:ascii="Times New Roman" w:hAnsi="Times New Roman" w:cs="Times New Roman"/>
          <w:sz w:val="24"/>
          <w:szCs w:val="24"/>
          <w:lang w:val="hr-HR"/>
        </w:rPr>
        <w:t xml:space="preserve"> sukladno Planu i njegovim ciljevima, </w:t>
      </w:r>
    </w:p>
    <w:p w14:paraId="212DEAE1" w14:textId="035342D6" w:rsidR="00105E42" w:rsidRPr="00CB1521" w:rsidRDefault="00105E42" w:rsidP="00105E42">
      <w:pPr>
        <w:spacing w:line="276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B74819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(2) utvrditi </w:t>
      </w:r>
      <w:r w:rsidRPr="00B7481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uloge/pozicije dionika u </w:t>
      </w:r>
      <w:r w:rsidRPr="00B74819">
        <w:rPr>
          <w:rFonts w:ascii="Times New Roman" w:hAnsi="Times New Roman" w:cs="Times New Roman"/>
          <w:sz w:val="24"/>
          <w:szCs w:val="24"/>
          <w:lang w:val="hr-HR"/>
        </w:rPr>
        <w:t xml:space="preserve">RLV </w:t>
      </w:r>
      <w:r>
        <w:rPr>
          <w:rFonts w:ascii="Times New Roman" w:hAnsi="Times New Roman" w:cs="Times New Roman"/>
          <w:sz w:val="24"/>
          <w:szCs w:val="24"/>
          <w:lang w:val="hr-HR"/>
        </w:rPr>
        <w:t>Zeleni rast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Panonske Hrvatske. </w:t>
      </w:r>
    </w:p>
    <w:p w14:paraId="61C18131" w14:textId="08E60E91" w:rsidR="009B7713" w:rsidRDefault="00105E42" w:rsidP="009B77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Dionici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RLV</w:t>
      </w:r>
      <w:r>
        <w:rPr>
          <w:rFonts w:ascii="Times New Roman" w:hAnsi="Times New Roman" w:cs="Times New Roman"/>
          <w:sz w:val="24"/>
          <w:szCs w:val="24"/>
          <w:lang w:val="hr-HR"/>
        </w:rPr>
        <w:t>-a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Zeleni rast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Panonske Hrvatske </w:t>
      </w:r>
      <w:r>
        <w:rPr>
          <w:rFonts w:ascii="Times New Roman" w:hAnsi="Times New Roman" w:cs="Times New Roman"/>
          <w:sz w:val="24"/>
          <w:szCs w:val="24"/>
          <w:lang w:val="hr-HR"/>
        </w:rPr>
        <w:t>će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uz podršku MRRFEU-a, resornih tijela državne uprave i regionalnih koordinatora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9B7713">
        <w:rPr>
          <w:rFonts w:ascii="Times New Roman" w:hAnsi="Times New Roman" w:cs="Times New Roman"/>
          <w:sz w:val="24"/>
          <w:szCs w:val="24"/>
          <w:lang w:val="hr-HR"/>
        </w:rPr>
        <w:t xml:space="preserve"> sudjelovati u aktivnostima procesa kontinuiranog poduzetničkog otkrivanja u okviru industrijske tranzicije. </w:t>
      </w:r>
      <w:r w:rsidR="009B7713"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689CBD66" w14:textId="5B31AD4A" w:rsidR="00105E42" w:rsidRPr="00203DC8" w:rsidRDefault="009B7713" w:rsidP="00105E42">
      <w:pPr>
        <w:spacing w:line="276" w:lineRule="auto"/>
        <w:jc w:val="both"/>
        <w:rPr>
          <w:rFonts w:ascii="Times New Roman" w:hAnsi="Times New Roman"/>
          <w:color w:val="FF0000"/>
          <w:sz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Prvi korak u tom procesu bila je izrada akcijskih planova za regionalne lance vrijednosti kao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05E42">
        <w:rPr>
          <w:rFonts w:ascii="Times New Roman" w:hAnsi="Times New Roman" w:cs="Times New Roman"/>
          <w:sz w:val="24"/>
          <w:szCs w:val="24"/>
          <w:lang w:val="hr-HR"/>
        </w:rPr>
        <w:t>ključn</w:t>
      </w:r>
      <w:r w:rsidR="005D7872">
        <w:rPr>
          <w:rFonts w:ascii="Times New Roman" w:hAnsi="Times New Roman" w:cs="Times New Roman"/>
          <w:sz w:val="24"/>
          <w:szCs w:val="24"/>
          <w:lang w:val="hr-HR"/>
        </w:rPr>
        <w:t>ih</w:t>
      </w:r>
      <w:r w:rsidR="00105E42">
        <w:rPr>
          <w:rFonts w:ascii="Times New Roman" w:hAnsi="Times New Roman" w:cs="Times New Roman"/>
          <w:sz w:val="24"/>
          <w:szCs w:val="24"/>
          <w:lang w:val="hr-HR"/>
        </w:rPr>
        <w:t xml:space="preserve"> dokumen</w:t>
      </w:r>
      <w:r w:rsidR="005D7872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105E42">
        <w:rPr>
          <w:rFonts w:ascii="Times New Roman" w:hAnsi="Times New Roman" w:cs="Times New Roman"/>
          <w:sz w:val="24"/>
          <w:szCs w:val="24"/>
          <w:lang w:val="hr-HR"/>
        </w:rPr>
        <w:t>t</w:t>
      </w:r>
      <w:r w:rsidR="005D7872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105E42">
        <w:rPr>
          <w:rFonts w:ascii="Times New Roman" w:hAnsi="Times New Roman" w:cs="Times New Roman"/>
          <w:sz w:val="24"/>
          <w:szCs w:val="24"/>
          <w:lang w:val="hr-HR"/>
        </w:rPr>
        <w:t xml:space="preserve"> koji</w:t>
      </w:r>
      <w:r w:rsidR="00FC60B7">
        <w:rPr>
          <w:rFonts w:ascii="Times New Roman" w:hAnsi="Times New Roman" w:cs="Times New Roman"/>
          <w:sz w:val="24"/>
          <w:szCs w:val="24"/>
          <w:lang w:val="hr-HR"/>
        </w:rPr>
        <w:t>ma</w:t>
      </w:r>
      <w:r w:rsidR="00105E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C60B7">
        <w:rPr>
          <w:rFonts w:ascii="Times New Roman" w:hAnsi="Times New Roman" w:cs="Times New Roman"/>
          <w:sz w:val="24"/>
          <w:szCs w:val="24"/>
          <w:lang w:val="hr-HR"/>
        </w:rPr>
        <w:t xml:space="preserve">se određuju </w:t>
      </w:r>
      <w:r w:rsidR="00FC60B7" w:rsidRPr="00D83453">
        <w:rPr>
          <w:rFonts w:ascii="Times New Roman" w:hAnsi="Times New Roman" w:cs="Times New Roman"/>
          <w:sz w:val="24"/>
          <w:szCs w:val="24"/>
          <w:lang w:val="hr-HR"/>
        </w:rPr>
        <w:t>misija, tranzicijski ciljevi i aktivnosti, okvir za praćenje i vrednovanje, mogući izvori financiranja i vremenski okvir za provedbu</w:t>
      </w:r>
      <w:r w:rsidR="00FC60B7">
        <w:rPr>
          <w:rFonts w:ascii="Times New Roman" w:hAnsi="Times New Roman" w:cs="Times New Roman"/>
          <w:sz w:val="24"/>
          <w:szCs w:val="24"/>
          <w:lang w:val="hr-HR"/>
        </w:rPr>
        <w:t xml:space="preserve"> tranzicijskih aktivnosti određenog regionalnog lanca vrijednosti. </w:t>
      </w:r>
    </w:p>
    <w:p w14:paraId="5DC9E1AF" w14:textId="77777777" w:rsidR="00F41629" w:rsidRDefault="00F41629" w:rsidP="00F416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BE710F4" w14:textId="163950F7" w:rsidR="00493985" w:rsidRPr="00E848D6" w:rsidRDefault="007D7EE4" w:rsidP="009B71FF">
      <w:pPr>
        <w:pStyle w:val="ListParagraph"/>
        <w:numPr>
          <w:ilvl w:val="0"/>
          <w:numId w:val="5"/>
        </w:numPr>
        <w:spacing w:before="240" w:line="276" w:lineRule="auto"/>
        <w:ind w:left="806"/>
        <w:rPr>
          <w:rFonts w:ascii="Times New Roman" w:hAnsi="Times New Roman" w:cs="Times New Roman"/>
          <w:sz w:val="24"/>
          <w:szCs w:val="24"/>
          <w:lang w:val="hr-HR"/>
        </w:rPr>
      </w:pPr>
      <w:r w:rsidRPr="00E848D6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RLV</w:t>
      </w:r>
      <w:r w:rsidR="00493985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8759C" w:rsidRPr="00E848D6">
        <w:rPr>
          <w:rFonts w:ascii="Times New Roman" w:hAnsi="Times New Roman" w:cs="Times New Roman"/>
          <w:b/>
          <w:bCs/>
          <w:sz w:val="24"/>
          <w:szCs w:val="24"/>
          <w:lang w:val="hr-HR"/>
        </w:rPr>
        <w:t>Zeleni rast</w:t>
      </w:r>
      <w:r w:rsidRPr="00E848D6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Panonske Hrvatske </w:t>
      </w:r>
    </w:p>
    <w:p w14:paraId="00B569CA" w14:textId="77777777" w:rsidR="00D955ED" w:rsidRDefault="00E848D6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RLV Zeleni rast Panonske Hrvatske</w:t>
      </w:r>
      <w:r w:rsidR="00706FC4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 ima za cilj jačanje i revitalizaciju Panonske Hrvatske kroz stvaranje (i) održive, (ii) </w:t>
      </w:r>
      <w:proofErr w:type="spellStart"/>
      <w:r w:rsidR="00706FC4" w:rsidRPr="00E848D6">
        <w:rPr>
          <w:rFonts w:ascii="Times New Roman" w:hAnsi="Times New Roman" w:cs="Times New Roman"/>
          <w:sz w:val="24"/>
          <w:szCs w:val="24"/>
          <w:lang w:val="hr-HR"/>
        </w:rPr>
        <w:t>uključive</w:t>
      </w:r>
      <w:proofErr w:type="spellEnd"/>
      <w:r w:rsidR="00706FC4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, (iii) inovativne i (iv) otporne industrije budućnosti kroz proces učinkovite industrijske tranzicije prema nišama s višom dodanom vrijednošću. </w:t>
      </w:r>
    </w:p>
    <w:p w14:paraId="15B821A1" w14:textId="4F5FE3F0" w:rsidR="00105E42" w:rsidRDefault="00DA69F9" w:rsidP="00105E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105E42" w:rsidRPr="007C7926">
        <w:rPr>
          <w:rFonts w:ascii="Times New Roman" w:hAnsi="Times New Roman" w:cs="Times New Roman"/>
          <w:sz w:val="24"/>
          <w:szCs w:val="24"/>
          <w:lang w:val="hr-HR"/>
        </w:rPr>
        <w:t xml:space="preserve"> kontekstu ovog Javnog poziva za iskaz interesa, definiran je kao grupacija više prioritetnih niša u kojima se odvijaju povezane poslovne aktivnosti prvenstveno od strane regionalne mreže dionika  koji integriraju tokove resursa od početne faze razvoja i dizajna, </w:t>
      </w:r>
      <w:r w:rsidR="00105E42">
        <w:rPr>
          <w:rFonts w:ascii="Times New Roman" w:hAnsi="Times New Roman" w:cs="Times New Roman"/>
          <w:sz w:val="24"/>
          <w:szCs w:val="24"/>
          <w:lang w:val="hr-HR"/>
        </w:rPr>
        <w:t>nabave</w:t>
      </w:r>
      <w:r w:rsidR="00105E42" w:rsidRPr="007C7926">
        <w:rPr>
          <w:rFonts w:ascii="Times New Roman" w:hAnsi="Times New Roman" w:cs="Times New Roman"/>
          <w:sz w:val="24"/>
          <w:szCs w:val="24"/>
          <w:lang w:val="hr-HR"/>
        </w:rPr>
        <w:t xml:space="preserve"> sirovina i ostalih ulaznih čimbenika potrebnih za proizvodnju i stavljanje na tržište i distribucij</w:t>
      </w:r>
      <w:r w:rsidR="00105E42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105E42" w:rsidRPr="007C7926">
        <w:rPr>
          <w:rFonts w:ascii="Times New Roman" w:hAnsi="Times New Roman" w:cs="Times New Roman"/>
          <w:sz w:val="24"/>
          <w:szCs w:val="24"/>
          <w:lang w:val="hr-HR"/>
        </w:rPr>
        <w:t xml:space="preserve"> do konačnog kupca.</w:t>
      </w:r>
      <w:r w:rsidR="00105E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53D74AC" w14:textId="496448A0" w:rsidR="000117EA" w:rsidRDefault="00105E42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Sektori na koje se prvenstveno odnosi RLV Zeleni rast Panonske Hrvatske su</w:t>
      </w:r>
      <w:r w:rsidR="000117EA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0294C592" w14:textId="77777777" w:rsidR="000117EA" w:rsidRPr="000117EA" w:rsidRDefault="000117EA" w:rsidP="000117EA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117EA">
        <w:rPr>
          <w:rFonts w:ascii="Times New Roman" w:hAnsi="Times New Roman" w:cs="Times New Roman"/>
          <w:sz w:val="24"/>
          <w:szCs w:val="24"/>
          <w:lang w:val="hr-HR"/>
        </w:rPr>
        <w:t>D</w:t>
      </w:r>
      <w:r w:rsidR="00706FC4" w:rsidRPr="000117EA">
        <w:rPr>
          <w:rFonts w:ascii="Times New Roman" w:hAnsi="Times New Roman" w:cs="Times New Roman"/>
          <w:sz w:val="24"/>
          <w:szCs w:val="24"/>
          <w:lang w:val="hr-HR"/>
        </w:rPr>
        <w:t>rvno-prerađivački</w:t>
      </w:r>
      <w:r w:rsidRPr="000117EA">
        <w:rPr>
          <w:rFonts w:ascii="Times New Roman" w:hAnsi="Times New Roman" w:cs="Times New Roman"/>
          <w:sz w:val="24"/>
          <w:szCs w:val="24"/>
          <w:lang w:val="hr-HR"/>
        </w:rPr>
        <w:t xml:space="preserve"> sektor</w:t>
      </w:r>
    </w:p>
    <w:p w14:paraId="023BD042" w14:textId="77777777" w:rsidR="00964B57" w:rsidRDefault="000117EA" w:rsidP="000117EA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117EA">
        <w:rPr>
          <w:rFonts w:ascii="Times New Roman" w:hAnsi="Times New Roman" w:cs="Times New Roman"/>
          <w:sz w:val="24"/>
          <w:szCs w:val="24"/>
          <w:lang w:val="hr-HR"/>
        </w:rPr>
        <w:t>M</w:t>
      </w:r>
      <w:r w:rsidR="00706FC4" w:rsidRPr="000117EA">
        <w:rPr>
          <w:rFonts w:ascii="Times New Roman" w:hAnsi="Times New Roman" w:cs="Times New Roman"/>
          <w:sz w:val="24"/>
          <w:szCs w:val="24"/>
          <w:lang w:val="hr-HR"/>
        </w:rPr>
        <w:t>etalo-prerađivački</w:t>
      </w:r>
      <w:r w:rsidRPr="000117EA">
        <w:rPr>
          <w:rFonts w:ascii="Times New Roman" w:hAnsi="Times New Roman" w:cs="Times New Roman"/>
          <w:sz w:val="24"/>
          <w:szCs w:val="24"/>
          <w:lang w:val="hr-HR"/>
        </w:rPr>
        <w:t xml:space="preserve"> sektor</w:t>
      </w:r>
    </w:p>
    <w:p w14:paraId="19704534" w14:textId="77777777" w:rsidR="00DA69F9" w:rsidRDefault="00964B57" w:rsidP="000117EA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IKT sektor</w:t>
      </w:r>
    </w:p>
    <w:p w14:paraId="325762C1" w14:textId="77777777" w:rsidR="00DA69F9" w:rsidRDefault="00DA69F9" w:rsidP="000117EA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Građevinski sektor</w:t>
      </w:r>
    </w:p>
    <w:p w14:paraId="2C59D7B9" w14:textId="2CB85D62" w:rsidR="000117EA" w:rsidRPr="000117EA" w:rsidRDefault="00DA69F9" w:rsidP="000117EA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Kemijska industrija.</w:t>
      </w:r>
    </w:p>
    <w:p w14:paraId="24B9358C" w14:textId="382C4617" w:rsidR="000117EA" w:rsidRPr="00855EFB" w:rsidRDefault="000117EA" w:rsidP="000117E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55EFB">
        <w:rPr>
          <w:rFonts w:ascii="Times New Roman" w:hAnsi="Times New Roman" w:cs="Times New Roman"/>
          <w:sz w:val="24"/>
          <w:szCs w:val="24"/>
          <w:lang w:val="hr-HR"/>
        </w:rPr>
        <w:t xml:space="preserve">U RLV </w:t>
      </w:r>
      <w:r w:rsidRPr="000117EA">
        <w:rPr>
          <w:rFonts w:ascii="Times New Roman" w:hAnsi="Times New Roman" w:cs="Times New Roman"/>
          <w:sz w:val="24"/>
          <w:szCs w:val="24"/>
          <w:lang w:val="hr-HR"/>
        </w:rPr>
        <w:t xml:space="preserve">Zeleni rast </w:t>
      </w:r>
      <w:r w:rsidRPr="00855EFB">
        <w:rPr>
          <w:rFonts w:ascii="Times New Roman" w:hAnsi="Times New Roman" w:cs="Times New Roman"/>
          <w:sz w:val="24"/>
          <w:szCs w:val="24"/>
          <w:lang w:val="hr-HR"/>
        </w:rPr>
        <w:t>Panonske Hrvatske mogu sudjelovati i drugi sektori ukoliko doprinose razvoju prioritetnih niša.</w:t>
      </w:r>
    </w:p>
    <w:p w14:paraId="4ED806FD" w14:textId="4D0735EC" w:rsidR="00706FC4" w:rsidRPr="00E848D6" w:rsidRDefault="00105E42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Prioritetne niše </w:t>
      </w:r>
      <w:r w:rsidR="00706FC4" w:rsidRPr="00E848D6">
        <w:rPr>
          <w:rFonts w:ascii="Times New Roman" w:hAnsi="Times New Roman" w:cs="Times New Roman"/>
          <w:sz w:val="24"/>
          <w:szCs w:val="24"/>
          <w:lang w:val="hr-HR"/>
        </w:rPr>
        <w:t>RLV</w:t>
      </w:r>
      <w:r>
        <w:rPr>
          <w:rFonts w:ascii="Times New Roman" w:hAnsi="Times New Roman" w:cs="Times New Roman"/>
          <w:sz w:val="24"/>
          <w:szCs w:val="24"/>
          <w:lang w:val="hr-HR"/>
        </w:rPr>
        <w:t>-a</w:t>
      </w:r>
      <w:r w:rsidR="00706FC4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 Zeleni rast Panonske Hrvatske </w:t>
      </w:r>
      <w:r>
        <w:rPr>
          <w:rFonts w:ascii="Times New Roman" w:hAnsi="Times New Roman" w:cs="Times New Roman"/>
          <w:sz w:val="24"/>
          <w:szCs w:val="24"/>
          <w:lang w:val="hr-HR"/>
        </w:rPr>
        <w:t>su</w:t>
      </w:r>
      <w:r w:rsidR="00D955ED" w:rsidRPr="00BA106E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5090FAD1" w14:textId="2A9AA712" w:rsidR="00706FC4" w:rsidRPr="00E848D6" w:rsidRDefault="00706FC4" w:rsidP="009B71FF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848D6">
        <w:rPr>
          <w:rFonts w:ascii="Times New Roman" w:hAnsi="Times New Roman" w:cs="Times New Roman"/>
          <w:b/>
          <w:bCs/>
          <w:sz w:val="24"/>
          <w:szCs w:val="24"/>
          <w:lang w:val="hr-HR"/>
        </w:rPr>
        <w:t>Čiste i zelene tehnologije</w:t>
      </w:r>
      <w:r w:rsidR="00D94FA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i eko proizvodi</w:t>
      </w:r>
      <w:r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: odnosi se na razvoj i proizvodnju proizvoda, procesa i usluga koji poboljšavaju operativne i ekološke učinke. Obuhvaća energetsku učinkovitost, obnovljive izvore energije sa skladištenjem i distribucijom, održivu mobilnost, nove materijale i održivo upravljanje vodom i otpadom te ostale </w:t>
      </w:r>
      <w:proofErr w:type="spellStart"/>
      <w:r w:rsidRPr="00E848D6">
        <w:rPr>
          <w:rFonts w:ascii="Times New Roman" w:hAnsi="Times New Roman" w:cs="Times New Roman"/>
          <w:sz w:val="24"/>
          <w:szCs w:val="24"/>
          <w:lang w:val="hr-HR"/>
        </w:rPr>
        <w:t>niskougljične</w:t>
      </w:r>
      <w:proofErr w:type="spellEnd"/>
      <w:r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 tehnologije koji smanjuju ugljični otisak aktivnosti i procesa;</w:t>
      </w:r>
    </w:p>
    <w:p w14:paraId="64F2F4C5" w14:textId="77777777" w:rsidR="00706FC4" w:rsidRPr="00E848D6" w:rsidRDefault="00706FC4" w:rsidP="009B71FF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848D6">
        <w:rPr>
          <w:rFonts w:ascii="Times New Roman" w:hAnsi="Times New Roman" w:cs="Times New Roman"/>
          <w:b/>
          <w:bCs/>
          <w:sz w:val="24"/>
          <w:szCs w:val="24"/>
          <w:lang w:val="hr-HR"/>
        </w:rPr>
        <w:t>Zelena gradnja</w:t>
      </w:r>
      <w:r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: ova se niša usredotočuje na zgrade koje smanjuju ili eliminiraju negativne utjecaje na okoliš. Tvrtke u ovoj djelatnosti bave se proizvodnjom montažnih drvenih </w:t>
      </w:r>
      <w:r w:rsidRPr="00E848D6">
        <w:rPr>
          <w:rFonts w:ascii="Times New Roman" w:hAnsi="Times New Roman" w:cs="Times New Roman"/>
          <w:sz w:val="24"/>
          <w:szCs w:val="24"/>
          <w:lang w:val="hr-HR"/>
        </w:rPr>
        <w:lastRenderedPageBreak/>
        <w:t>građevina i glavnih komponenti te drvenih ploča i ostalog „zelenog“ i održivog građevinskog materijala niskog okolišnog otiska;</w:t>
      </w:r>
    </w:p>
    <w:p w14:paraId="57A52965" w14:textId="77777777" w:rsidR="00706FC4" w:rsidRPr="00E848D6" w:rsidRDefault="00706FC4" w:rsidP="009B71FF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848D6">
        <w:rPr>
          <w:rFonts w:ascii="Times New Roman" w:hAnsi="Times New Roman" w:cs="Times New Roman"/>
          <w:b/>
          <w:bCs/>
          <w:sz w:val="24"/>
          <w:szCs w:val="24"/>
          <w:lang w:val="hr-HR"/>
        </w:rPr>
        <w:t>Drvni interijeri i proizvodnja namještaja po mjeri</w:t>
      </w:r>
      <w:r w:rsidRPr="00E848D6">
        <w:rPr>
          <w:rFonts w:ascii="Times New Roman" w:hAnsi="Times New Roman" w:cs="Times New Roman"/>
          <w:sz w:val="24"/>
          <w:szCs w:val="24"/>
          <w:lang w:val="hr-HR"/>
        </w:rPr>
        <w:t>: obuhvaća cjelovita unutarnja rješenja koja su u potpunosti prilagođena potrebama kupaca - savjetovanja u dizajnu, kompletne prilagodbe, instalacijskih usluga, upravljanja projektima i izvrsne logistike;</w:t>
      </w:r>
    </w:p>
    <w:p w14:paraId="7631DCE2" w14:textId="7F810B3B" w:rsidR="00706FC4" w:rsidRPr="00E848D6" w:rsidRDefault="00691574" w:rsidP="009B71FF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(Ostali)</w:t>
      </w:r>
      <w:r w:rsidR="00D94FA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F</w:t>
      </w:r>
      <w:r w:rsidR="00D94FA1">
        <w:rPr>
          <w:rFonts w:ascii="Times New Roman" w:hAnsi="Times New Roman" w:cs="Times New Roman"/>
          <w:b/>
          <w:bCs/>
          <w:sz w:val="24"/>
          <w:szCs w:val="24"/>
          <w:lang w:val="hr-HR"/>
        </w:rPr>
        <w:t>inalni proizvodi od drva</w:t>
      </w:r>
      <w:r w:rsidR="00706FC4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  <w:r w:rsidR="00D94FA1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706FC4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buhvaća </w:t>
      </w:r>
      <w:r w:rsidR="00D94FA1">
        <w:rPr>
          <w:rFonts w:ascii="Times New Roman" w:hAnsi="Times New Roman" w:cs="Times New Roman"/>
          <w:sz w:val="24"/>
          <w:szCs w:val="24"/>
          <w:lang w:val="hr-HR"/>
        </w:rPr>
        <w:t>širok spektar podnih obloga</w:t>
      </w:r>
      <w:r w:rsidR="00706FC4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 od masivnog i </w:t>
      </w:r>
      <w:proofErr w:type="spellStart"/>
      <w:r w:rsidR="00706FC4" w:rsidRPr="00E848D6">
        <w:rPr>
          <w:rFonts w:ascii="Times New Roman" w:hAnsi="Times New Roman" w:cs="Times New Roman"/>
          <w:sz w:val="24"/>
          <w:szCs w:val="24"/>
          <w:lang w:val="hr-HR"/>
        </w:rPr>
        <w:t>lameliranog</w:t>
      </w:r>
      <w:proofErr w:type="spellEnd"/>
      <w:r w:rsidR="00706FC4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 drva te podove bazirane na drvu (tzv. </w:t>
      </w:r>
      <w:proofErr w:type="spellStart"/>
      <w:r w:rsidR="00706FC4" w:rsidRPr="00E848D6">
        <w:rPr>
          <w:rFonts w:ascii="Times New Roman" w:hAnsi="Times New Roman" w:cs="Times New Roman"/>
          <w:sz w:val="24"/>
          <w:szCs w:val="24"/>
          <w:lang w:val="hr-HR"/>
        </w:rPr>
        <w:t>engineered</w:t>
      </w:r>
      <w:proofErr w:type="spellEnd"/>
      <w:r w:rsidR="00706FC4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706FC4" w:rsidRPr="00E848D6">
        <w:rPr>
          <w:rFonts w:ascii="Times New Roman" w:hAnsi="Times New Roman" w:cs="Times New Roman"/>
          <w:sz w:val="24"/>
          <w:szCs w:val="24"/>
          <w:lang w:val="hr-HR"/>
        </w:rPr>
        <w:t>wood</w:t>
      </w:r>
      <w:proofErr w:type="spellEnd"/>
      <w:r w:rsidR="00706FC4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) koji dobivaju sve veći zamah u svjetlu tehničkih karakteristika i relativno niže potrošnje energije potrebne za njihovu proizvodnju.  </w:t>
      </w:r>
    </w:p>
    <w:p w14:paraId="72F73D59" w14:textId="0A09F590" w:rsidR="00314460" w:rsidRPr="00314460" w:rsidRDefault="00706FC4" w:rsidP="009B71FF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E848D6">
        <w:rPr>
          <w:rFonts w:ascii="Times New Roman" w:hAnsi="Times New Roman" w:cs="Times New Roman"/>
          <w:b/>
          <w:bCs/>
          <w:sz w:val="24"/>
          <w:szCs w:val="24"/>
          <w:lang w:val="hr-HR"/>
        </w:rPr>
        <w:t>Rješenja IKT i metaloprerađivačkog sektora za šumarstvo:</w:t>
      </w:r>
      <w:r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 ova niša </w:t>
      </w:r>
      <w:r w:rsidR="00314460">
        <w:rPr>
          <w:rFonts w:ascii="Times New Roman" w:hAnsi="Times New Roman" w:cs="Times New Roman"/>
          <w:sz w:val="24"/>
          <w:szCs w:val="24"/>
          <w:lang w:val="hr-HR"/>
        </w:rPr>
        <w:t xml:space="preserve">obuhvaća pametna i nova rješenja IKT sektora i metalo-prerađivačkog sektora usmjerena na transformaciju sektora zelenog rasta, uključujući inovacije u drvnoj proizvodnji. </w:t>
      </w:r>
    </w:p>
    <w:p w14:paraId="4679D60D" w14:textId="4A67BF88" w:rsidR="00560A09" w:rsidRPr="00EE3CCB" w:rsidRDefault="00560A09" w:rsidP="009B71FF">
      <w:pPr>
        <w:pStyle w:val="ListParagraph"/>
        <w:spacing w:line="276" w:lineRule="auto"/>
        <w:ind w:left="810"/>
        <w:rPr>
          <w:rFonts w:ascii="Times New Roman" w:hAnsi="Times New Roman" w:cs="Times New Roman"/>
          <w:sz w:val="24"/>
          <w:szCs w:val="24"/>
          <w:lang w:val="hr-HR"/>
        </w:rPr>
      </w:pPr>
    </w:p>
    <w:p w14:paraId="092BAF2F" w14:textId="77777777" w:rsidR="004442C8" w:rsidRPr="00EE3CCB" w:rsidRDefault="004442C8" w:rsidP="009B71FF">
      <w:pPr>
        <w:pStyle w:val="ListParagraph"/>
        <w:spacing w:line="276" w:lineRule="auto"/>
        <w:ind w:left="810"/>
        <w:rPr>
          <w:rFonts w:ascii="Times New Roman" w:hAnsi="Times New Roman" w:cs="Times New Roman"/>
          <w:sz w:val="24"/>
          <w:szCs w:val="24"/>
          <w:lang w:val="hr-HR"/>
        </w:rPr>
      </w:pPr>
    </w:p>
    <w:p w14:paraId="70273C92" w14:textId="3BCAB5C2" w:rsidR="00493985" w:rsidRPr="00E848D6" w:rsidRDefault="00934E08" w:rsidP="009B71FF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E848D6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Prihvatljivost prijavitelja</w:t>
      </w:r>
      <w:r w:rsidR="00493985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02F1041E" w14:textId="4C95F10D" w:rsidR="00314460" w:rsidRDefault="00314460" w:rsidP="009B71F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Prijavitelj javljanjem na </w:t>
      </w:r>
      <w:r w:rsidR="00E31DCE">
        <w:rPr>
          <w:rFonts w:ascii="Times New Roman" w:hAnsi="Times New Roman" w:cs="Times New Roman"/>
          <w:sz w:val="24"/>
          <w:szCs w:val="24"/>
          <w:lang w:val="hr-HR"/>
        </w:rPr>
        <w:t>ovaj</w:t>
      </w:r>
      <w:r w:rsidR="00E31DCE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31DCE">
        <w:rPr>
          <w:rFonts w:ascii="Times New Roman" w:hAnsi="Times New Roman" w:cs="Times New Roman"/>
          <w:sz w:val="24"/>
          <w:szCs w:val="24"/>
          <w:lang w:val="hr-HR"/>
        </w:rPr>
        <w:t>j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avni poziv iskazuje interes za sudjelovanje u RLV-u </w:t>
      </w:r>
      <w:r>
        <w:rPr>
          <w:rFonts w:ascii="Times New Roman" w:hAnsi="Times New Roman" w:cs="Times New Roman"/>
          <w:sz w:val="24"/>
          <w:szCs w:val="24"/>
          <w:lang w:val="hr-HR"/>
        </w:rPr>
        <w:t>Zeleni rast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Panonske Hrvatske, kao dionik </w:t>
      </w:r>
      <w:r>
        <w:rPr>
          <w:rFonts w:ascii="Times New Roman" w:hAnsi="Times New Roman" w:cs="Times New Roman"/>
          <w:sz w:val="24"/>
          <w:szCs w:val="24"/>
          <w:lang w:val="hr-HR"/>
        </w:rPr>
        <w:t>koji svojim radom mo</w:t>
      </w:r>
      <w:r w:rsidR="00E31DCE">
        <w:rPr>
          <w:rFonts w:ascii="Times New Roman" w:hAnsi="Times New Roman" w:cs="Times New Roman"/>
          <w:sz w:val="24"/>
          <w:szCs w:val="24"/>
          <w:lang w:val="hr-HR"/>
        </w:rPr>
        <w:t>že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doprinijeti jačanju konkurentnosti i ostvarenju više dodane vrijednosti RLV-a i regionalnoga gospodarstva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5D00744" w14:textId="77777777" w:rsidR="00314460" w:rsidRPr="00BA106E" w:rsidRDefault="00314460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>Prijavitelj mora ispuniti sljedeće kriterije prihvatljivosti:</w:t>
      </w:r>
    </w:p>
    <w:p w14:paraId="18B36AD6" w14:textId="101F260B" w:rsidR="00314460" w:rsidRPr="00BA106E" w:rsidRDefault="00314460" w:rsidP="009B71FF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>Mora imati sjedište</w:t>
      </w:r>
      <w:r w:rsidR="00F41629">
        <w:rPr>
          <w:rFonts w:ascii="Times New Roman" w:hAnsi="Times New Roman" w:cs="Times New Roman"/>
          <w:sz w:val="24"/>
          <w:szCs w:val="24"/>
          <w:lang w:val="hr-HR"/>
        </w:rPr>
        <w:t>/podružnicu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i poslovati na području Panonske Hrvatske;</w:t>
      </w:r>
    </w:p>
    <w:p w14:paraId="7F7595E9" w14:textId="761B6B64" w:rsidR="00E31DCE" w:rsidRPr="00BA106E" w:rsidRDefault="00E31DCE" w:rsidP="00F41629">
      <w:pPr>
        <w:pStyle w:val="ListParagraph"/>
        <w:numPr>
          <w:ilvl w:val="0"/>
          <w:numId w:val="30"/>
        </w:numPr>
        <w:spacing w:after="0" w:line="276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vojim aktivnostima doprinositi razvoju barem jedne od prioritetnih niša RLV </w:t>
      </w:r>
      <w:r>
        <w:rPr>
          <w:rFonts w:ascii="Times New Roman" w:hAnsi="Times New Roman" w:cs="Times New Roman"/>
          <w:sz w:val="24"/>
          <w:szCs w:val="24"/>
          <w:lang w:val="hr-HR"/>
        </w:rPr>
        <w:t>Zeleni rast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Panonske Hrvatske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navedenih u točci 2 ovog javnog poziva;</w:t>
      </w:r>
    </w:p>
    <w:p w14:paraId="361650E2" w14:textId="24E3F042" w:rsidR="00314460" w:rsidRDefault="00105E42" w:rsidP="009B71FF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Obavljati</w:t>
      </w:r>
      <w:r w:rsidR="00314460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jednu ili više funkcionalnih uloga u RLV-u </w:t>
      </w:r>
      <w:r w:rsidR="00A142BA">
        <w:rPr>
          <w:rFonts w:ascii="Times New Roman" w:hAnsi="Times New Roman" w:cs="Times New Roman"/>
          <w:sz w:val="24"/>
          <w:szCs w:val="24"/>
          <w:lang w:val="hr-HR"/>
        </w:rPr>
        <w:t>Zeleni rast</w:t>
      </w:r>
      <w:r w:rsidR="00314460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Panonske Hrvatske navedenih u toč</w:t>
      </w:r>
      <w:r w:rsidR="00314460">
        <w:rPr>
          <w:rFonts w:ascii="Times New Roman" w:hAnsi="Times New Roman" w:cs="Times New Roman"/>
          <w:sz w:val="24"/>
          <w:szCs w:val="24"/>
          <w:lang w:val="hr-HR"/>
        </w:rPr>
        <w:t>ci</w:t>
      </w:r>
      <w:r w:rsidR="00314460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4</w:t>
      </w:r>
      <w:r w:rsidR="00314460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314460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14460">
        <w:rPr>
          <w:rFonts w:ascii="Times New Roman" w:hAnsi="Times New Roman" w:cs="Times New Roman"/>
          <w:sz w:val="24"/>
          <w:szCs w:val="24"/>
          <w:lang w:val="hr-HR"/>
        </w:rPr>
        <w:t xml:space="preserve">ovog </w:t>
      </w:r>
      <w:r w:rsidR="00E31DCE">
        <w:rPr>
          <w:rFonts w:ascii="Times New Roman" w:hAnsi="Times New Roman" w:cs="Times New Roman"/>
          <w:sz w:val="24"/>
          <w:szCs w:val="24"/>
          <w:lang w:val="hr-HR"/>
        </w:rPr>
        <w:t>j</w:t>
      </w:r>
      <w:r w:rsidR="00314460" w:rsidRPr="00BA106E">
        <w:rPr>
          <w:rFonts w:ascii="Times New Roman" w:hAnsi="Times New Roman" w:cs="Times New Roman"/>
          <w:sz w:val="24"/>
          <w:szCs w:val="24"/>
          <w:lang w:val="hr-HR"/>
        </w:rPr>
        <w:t>avnog poziva za iskaz interesa</w:t>
      </w:r>
      <w:r w:rsidR="00E31DC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784ED37" w14:textId="6BEC4B54" w:rsidR="00F41629" w:rsidRDefault="00F41629" w:rsidP="00F4162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312CAA0" w14:textId="77777777" w:rsidR="004442C8" w:rsidRPr="00BA106E" w:rsidRDefault="004442C8" w:rsidP="00F4162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1056C41" w14:textId="77777777" w:rsidR="008C7185" w:rsidRPr="00E848D6" w:rsidRDefault="008C7185" w:rsidP="009B71FF">
      <w:pPr>
        <w:pStyle w:val="ListParagraph"/>
        <w:numPr>
          <w:ilvl w:val="0"/>
          <w:numId w:val="5"/>
        </w:numPr>
        <w:spacing w:before="240" w:after="120" w:line="276" w:lineRule="auto"/>
        <w:ind w:left="806"/>
        <w:contextualSpacing w:val="0"/>
        <w:rPr>
          <w:rFonts w:ascii="Times New Roman" w:hAnsi="Times New Roman" w:cs="Times New Roman"/>
          <w:sz w:val="24"/>
          <w:szCs w:val="24"/>
          <w:lang w:val="hr-HR"/>
        </w:rPr>
      </w:pPr>
      <w:r w:rsidRPr="00E848D6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Uloga dionika u RLV Zeleni rast Panonske Hrvatske</w:t>
      </w:r>
    </w:p>
    <w:p w14:paraId="5AF08124" w14:textId="6A7D2E50" w:rsidR="00A142BA" w:rsidRPr="00BA106E" w:rsidRDefault="000C63E3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Prijavitelji na </w:t>
      </w:r>
      <w:r w:rsidR="00122445">
        <w:rPr>
          <w:rFonts w:ascii="Times New Roman" w:hAnsi="Times New Roman" w:cs="Times New Roman"/>
          <w:sz w:val="24"/>
          <w:szCs w:val="24"/>
          <w:lang w:val="hr-HR"/>
        </w:rPr>
        <w:t>ovaj j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avni poziv putem priloženog obrasca za prijavu trebaju odabrati jednu ili više uloga/pozicija koje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obavljaju i/ili mogu obavljati u okviru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buduće mreže dionika </w:t>
      </w:r>
      <w:r w:rsidR="00A142BA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RLV </w:t>
      </w:r>
      <w:r w:rsidR="00A142BA">
        <w:rPr>
          <w:rFonts w:ascii="Times New Roman" w:hAnsi="Times New Roman" w:cs="Times New Roman"/>
          <w:sz w:val="24"/>
          <w:szCs w:val="24"/>
          <w:lang w:val="hr-HR"/>
        </w:rPr>
        <w:t>Zeleni rast Panonske Hrvatske</w:t>
      </w:r>
      <w:r w:rsidR="00A142BA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. Kratki opisi </w:t>
      </w:r>
      <w:r w:rsidR="00A142BA">
        <w:rPr>
          <w:rFonts w:ascii="Times New Roman" w:hAnsi="Times New Roman" w:cs="Times New Roman"/>
          <w:sz w:val="24"/>
          <w:szCs w:val="24"/>
          <w:lang w:val="hr-HR"/>
        </w:rPr>
        <w:t>pozicija</w:t>
      </w:r>
      <w:r w:rsidR="00A142BA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u mreži dionika RLV </w:t>
      </w:r>
      <w:r w:rsidR="00A142BA">
        <w:rPr>
          <w:rFonts w:ascii="Times New Roman" w:hAnsi="Times New Roman" w:cs="Times New Roman"/>
          <w:sz w:val="24"/>
          <w:szCs w:val="24"/>
          <w:lang w:val="hr-HR"/>
        </w:rPr>
        <w:t>Zeleni rast</w:t>
      </w:r>
      <w:r w:rsidR="00A142BA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jesu: </w:t>
      </w:r>
    </w:p>
    <w:p w14:paraId="0446337E" w14:textId="3ADCC2C5" w:rsidR="000C1876" w:rsidRPr="00CB1521" w:rsidRDefault="000C1876" w:rsidP="000C1876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bookmarkStart w:id="0" w:name="_Hlk90037343"/>
      <w:bookmarkStart w:id="1" w:name="_Hlk94390581"/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Proizvođači: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Tržišni dionici (mikro, mali, srednji i veliki poduzetnici</w:t>
      </w:r>
      <w:r w:rsidR="00336A0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te obrtnici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) koji preuzimaju odgovornost i vlasništvo nad proizvodima unutar RLV </w:t>
      </w:r>
      <w:r w:rsidR="000D5A29">
        <w:rPr>
          <w:rFonts w:ascii="Times New Roman" w:hAnsi="Times New Roman" w:cs="Times New Roman"/>
          <w:sz w:val="24"/>
          <w:szCs w:val="24"/>
          <w:lang w:val="hr-HR"/>
        </w:rPr>
        <w:t>Zeleni rast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i pripadnih prioritetnih niša, te im svojim aktivnostima dodaju vrijednost prije nego što ih dalje prodaju potrošačima (tzv. krajnjim kupcima).</w:t>
      </w:r>
    </w:p>
    <w:bookmarkEnd w:id="0"/>
    <w:p w14:paraId="14322D69" w14:textId="1B3833A6" w:rsidR="000C1876" w:rsidRPr="00CB1521" w:rsidRDefault="000C1876" w:rsidP="000C1876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Opskrbljivači/dobavljači: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Tržišni dionici 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>(mikro, mali, srednji i veliki poduzetnici</w:t>
      </w:r>
      <w:r w:rsidR="00336A07">
        <w:rPr>
          <w:rFonts w:ascii="Times New Roman" w:hAnsi="Times New Roman" w:cs="Times New Roman"/>
          <w:sz w:val="24"/>
          <w:szCs w:val="24"/>
          <w:lang w:val="hr-HR"/>
        </w:rPr>
        <w:t xml:space="preserve"> te </w:t>
      </w:r>
      <w:r>
        <w:rPr>
          <w:rFonts w:ascii="Times New Roman" w:hAnsi="Times New Roman" w:cs="Times New Roman"/>
          <w:sz w:val="24"/>
          <w:szCs w:val="24"/>
          <w:lang w:val="hr-HR"/>
        </w:rPr>
        <w:t>obrtnici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>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koji pružaju bitne ulazne sirovine, poluproizvode ili usluge potrebne za osnovne djelatnosti </w:t>
      </w:r>
      <w:r>
        <w:rPr>
          <w:rFonts w:ascii="Times New Roman" w:hAnsi="Times New Roman" w:cs="Times New Roman"/>
          <w:sz w:val="24"/>
          <w:szCs w:val="24"/>
          <w:lang w:val="hr-HR"/>
        </w:rPr>
        <w:t>proizvođača u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RLV-a i identificiranih prioritetnih niša. </w:t>
      </w: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</w:p>
    <w:p w14:paraId="6404D74E" w14:textId="77777777" w:rsidR="000C1876" w:rsidRPr="005E478C" w:rsidRDefault="000C1876" w:rsidP="000C1876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lastRenderedPageBreak/>
        <w:t>Dobavljači tehnologija: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Tržišni dionici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>(mikro, mali, srednji i veliki poduzetnici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te obrtnici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>)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koji nude tehnološka znanja (tzv. </w:t>
      </w:r>
      <w:proofErr w:type="spellStart"/>
      <w:r w:rsidRPr="00CB1521">
        <w:rPr>
          <w:rFonts w:ascii="Times New Roman" w:hAnsi="Times New Roman" w:cs="Times New Roman"/>
          <w:sz w:val="24"/>
          <w:szCs w:val="24"/>
          <w:lang w:val="hr-HR"/>
        </w:rPr>
        <w:t>know-how</w:t>
      </w:r>
      <w:proofErr w:type="spellEnd"/>
      <w:r w:rsidRPr="00CB1521">
        <w:rPr>
          <w:rFonts w:ascii="Times New Roman" w:hAnsi="Times New Roman" w:cs="Times New Roman"/>
          <w:sz w:val="24"/>
          <w:szCs w:val="24"/>
          <w:lang w:val="hr-HR"/>
        </w:rPr>
        <w:t>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rješenja kako bi pomogli u rješavanju poslovnih izazova i prilika </w:t>
      </w:r>
      <w:r>
        <w:rPr>
          <w:rFonts w:ascii="Times New Roman" w:hAnsi="Times New Roman" w:cs="Times New Roman"/>
          <w:sz w:val="24"/>
          <w:szCs w:val="24"/>
          <w:lang w:val="hr-HR"/>
        </w:rPr>
        <w:t>proizvođača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u mreži RLV-a, ali i ostalih dionika u RLV-u.</w:t>
      </w:r>
    </w:p>
    <w:p w14:paraId="28C4B416" w14:textId="77777777" w:rsidR="000C1876" w:rsidRPr="005E478C" w:rsidRDefault="000C1876" w:rsidP="000C1876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Integratori: 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Integrator 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>(mikro, mali, srednji i veliki poduzetnici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te obrtnici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r-HR"/>
        </w:rPr>
        <w:t>koji su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specijaliziran</w:t>
      </w:r>
      <w:r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za spajanje komponentnih podsustava u cjelinu, uz osiguravanje da ti podsustavi funkcioniraju zajedno. </w:t>
      </w:r>
    </w:p>
    <w:p w14:paraId="24F637D8" w14:textId="77777777" w:rsidR="00105E42" w:rsidRPr="00CB1521" w:rsidRDefault="00105E42" w:rsidP="00105E42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Tijela za certifikaciju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i ispitivanje kvalitete</w:t>
      </w: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: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Ovlaštena nepristrana tijela za certificiranj</w:t>
      </w:r>
      <w:r>
        <w:rPr>
          <w:rFonts w:ascii="Times New Roman" w:hAnsi="Times New Roman" w:cs="Times New Roman"/>
          <w:sz w:val="24"/>
          <w:szCs w:val="24"/>
          <w:lang w:val="hr-HR"/>
        </w:rPr>
        <w:t>e poduzetnika i ispitivanje kvalitete proizvoda/usluga sukladno propisanim EU/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međunarodnim standardima.</w:t>
      </w:r>
    </w:p>
    <w:p w14:paraId="14C91291" w14:textId="5F669478" w:rsidR="00105E42" w:rsidRPr="00CB1521" w:rsidRDefault="00105E42" w:rsidP="00105E42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bookmarkStart w:id="2" w:name="_Hlk90037751"/>
      <w:bookmarkStart w:id="3" w:name="_Hlk90037445"/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D</w:t>
      </w: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ionici u širenju znanja i inovacija: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22445">
        <w:rPr>
          <w:rFonts w:ascii="Times New Roman" w:hAnsi="Times New Roman" w:cs="Times New Roman"/>
          <w:sz w:val="24"/>
          <w:szCs w:val="24"/>
          <w:lang w:val="hr-HR"/>
        </w:rPr>
        <w:t>P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rivatne tvrtke/institucije u funkciji izobrazbe visokokvalificiranih stručnjaka i provođenja aktivnosti istraživanja i razvoja i davanja podrške u transferu tehnologije i komercijalizaciji inovacija u relevantnim područjima predmetnog RLV-a.</w:t>
      </w:r>
    </w:p>
    <w:p w14:paraId="476D66AE" w14:textId="2D1DEAD0" w:rsidR="00105E42" w:rsidRPr="00085A53" w:rsidRDefault="00122445" w:rsidP="00105E42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4" w:name="_Hlk90037811"/>
      <w:bookmarkStart w:id="5" w:name="_Hlk94390616"/>
      <w:bookmarkEnd w:id="1"/>
      <w:bookmarkEnd w:id="2"/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Inovacijski k</w:t>
      </w:r>
      <w:r w:rsidR="00105E42">
        <w:rPr>
          <w:rFonts w:ascii="Times New Roman" w:hAnsi="Times New Roman" w:cs="Times New Roman"/>
          <w:b/>
          <w:bCs/>
          <w:sz w:val="24"/>
          <w:szCs w:val="24"/>
          <w:lang w:val="hr-HR"/>
        </w:rPr>
        <w:t>lasteri</w:t>
      </w:r>
      <w:r w:rsidR="00105E42" w:rsidRPr="00085A53">
        <w:rPr>
          <w:rFonts w:ascii="Times New Roman" w:hAnsi="Times New Roman" w:cs="Times New Roman"/>
          <w:b/>
          <w:bCs/>
          <w:sz w:val="24"/>
          <w:szCs w:val="24"/>
          <w:lang w:val="hr-HR"/>
        </w:rPr>
        <w:t>:</w:t>
      </w:r>
      <w:r w:rsidR="00105E42" w:rsidRPr="00085A53">
        <w:rPr>
          <w:rFonts w:ascii="Times New Roman" w:hAnsi="Times New Roman" w:cs="Times New Roman"/>
          <w:sz w:val="24"/>
          <w:szCs w:val="24"/>
          <w:lang w:val="hr-HR"/>
        </w:rPr>
        <w:t xml:space="preserve"> Olakšavaju suradnju, razmjenu informacija i pružanja ili usmjeravanja specijaliziranih i prilagođenih usluga poslovne podrške, te potiču razmjenu znanja, povezivanje i transnacionalnu suradnju.</w:t>
      </w:r>
    </w:p>
    <w:bookmarkEnd w:id="3"/>
    <w:bookmarkEnd w:id="4"/>
    <w:bookmarkEnd w:id="5"/>
    <w:p w14:paraId="42DFC848" w14:textId="2859DDF3" w:rsidR="000C1876" w:rsidRPr="008D6FC1" w:rsidRDefault="000C1876" w:rsidP="000C1876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8D6FC1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Ostali dionici</w:t>
      </w:r>
      <w:r w:rsidR="00122445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122445" w:rsidRPr="005A5CF4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 funkciji stvaranja više dodane vrijednosti</w:t>
      </w:r>
      <w:r w:rsidRPr="008D6FC1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: </w:t>
      </w:r>
      <w:r w:rsidR="00122445">
        <w:rPr>
          <w:rFonts w:ascii="Times New Roman" w:eastAsia="Times New Roman" w:hAnsi="Times New Roman" w:cs="Times New Roman"/>
          <w:sz w:val="24"/>
          <w:szCs w:val="24"/>
          <w:lang w:val="hr-HR"/>
        </w:rPr>
        <w:t>P</w:t>
      </w:r>
      <w:r w:rsidRPr="008D6FC1">
        <w:rPr>
          <w:rFonts w:ascii="Times New Roman" w:eastAsia="Times New Roman" w:hAnsi="Times New Roman" w:cs="Times New Roman"/>
          <w:sz w:val="24"/>
          <w:szCs w:val="24"/>
          <w:lang w:val="hr-HR"/>
        </w:rPr>
        <w:t>rivatne tvrtke/institucije u funkciji stvaranja više dodane vrijednosti u okviru RLV-a (primjerice za: aktivnosti poslovne podrške: centri poslovne aktivnosti (data centri, centri za projektiranje i dizajn proizvoda,  multimedijski kontaktni centri te centri za razvoj informacijske tehnologije) i aktivnosti usluga visoke dodane vrijednosti (aktivnosti usluga industrijskog inženjeringa i aktivnosti kreativnih usluga)</w:t>
      </w:r>
      <w:r w:rsidR="00826B41">
        <w:rPr>
          <w:rFonts w:ascii="Times New Roman" w:eastAsia="Times New Roman" w:hAnsi="Times New Roman" w:cs="Times New Roman"/>
          <w:sz w:val="24"/>
          <w:szCs w:val="24"/>
          <w:lang w:val="hr-HR"/>
        </w:rPr>
        <w:t>)</w:t>
      </w:r>
      <w:r w:rsidRPr="008D6FC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</w:p>
    <w:p w14:paraId="71E60B65" w14:textId="62F458BB" w:rsidR="00105E42" w:rsidRDefault="00105E42" w:rsidP="00105E42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52FCDA65" w14:textId="77777777" w:rsidR="004442C8" w:rsidRPr="00D50DA4" w:rsidRDefault="004442C8" w:rsidP="00105E42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6D2B1776" w14:textId="6DB99BA1" w:rsidR="00A142BA" w:rsidRPr="00105E42" w:rsidRDefault="00A142BA" w:rsidP="00105E42">
      <w:pPr>
        <w:pStyle w:val="ListParagraph"/>
        <w:numPr>
          <w:ilvl w:val="0"/>
          <w:numId w:val="5"/>
        </w:numPr>
        <w:spacing w:before="240" w:after="12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  <w:r w:rsidRPr="00105E42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Podnošenje iskaza interesa </w:t>
      </w:r>
    </w:p>
    <w:p w14:paraId="7B9E1771" w14:textId="77777777" w:rsidR="00851A27" w:rsidRPr="00B3768E" w:rsidRDefault="00A142BA" w:rsidP="00B3768E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bookmarkStart w:id="6" w:name="_Hlk94390648"/>
      <w:r w:rsidRPr="00B3768E">
        <w:rPr>
          <w:rFonts w:ascii="Times New Roman" w:hAnsi="Times New Roman" w:cs="Times New Roman"/>
          <w:sz w:val="24"/>
          <w:szCs w:val="24"/>
          <w:lang w:val="hr-HR"/>
        </w:rPr>
        <w:t xml:space="preserve">Prijavitelj iskaz interesa mora podnijeti na obrascu koji je dio dokumentacije predmetnog Javnog poziva za iskaz interesa. </w:t>
      </w:r>
      <w:r w:rsidR="00851A27" w:rsidRPr="00B3768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Obrazac se može podnijeti na dva načina:</w:t>
      </w:r>
    </w:p>
    <w:p w14:paraId="7AF63C9D" w14:textId="0BD54FDC" w:rsidR="00851A27" w:rsidRPr="00B3768E" w:rsidRDefault="00851A27" w:rsidP="00B3768E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3768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Elektronskim putem ispunjavanjem </w:t>
      </w:r>
      <w:proofErr w:type="spellStart"/>
      <w:r w:rsidRPr="00B3768E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google</w:t>
      </w:r>
      <w:proofErr w:type="spellEnd"/>
      <w:r w:rsidRPr="00B3768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 obrasca putem poveznice </w:t>
      </w:r>
      <w:hyperlink r:id="rId12" w:history="1">
        <w:r w:rsidRPr="0009058E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hr-HR" w:eastAsia="hr-HR"/>
          </w:rPr>
          <w:t xml:space="preserve">Obrazac – RLV </w:t>
        </w:r>
        <w:r w:rsidR="00B3768E" w:rsidRPr="0009058E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hr-HR" w:eastAsia="hr-HR"/>
          </w:rPr>
          <w:t>Zeleni</w:t>
        </w:r>
        <w:r w:rsidRPr="0009058E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hr-HR" w:eastAsia="hr-HR"/>
          </w:rPr>
          <w:t xml:space="preserve"> rast</w:t>
        </w:r>
      </w:hyperlink>
      <w:r w:rsidRPr="00B3768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 uz obvezno učitavanje potpisane </w:t>
      </w:r>
      <w:r w:rsidRPr="00B3768E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Deklaracije</w:t>
      </w:r>
      <w:r w:rsidRPr="00B3768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za predmetni RLV (</w:t>
      </w:r>
      <w:r w:rsidRPr="00B3768E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Deklaracija – RLV </w:t>
      </w:r>
      <w:r w:rsidR="00B3768E" w:rsidRPr="00B3768E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Zeleni </w:t>
      </w:r>
      <w:r w:rsidRPr="00B3768E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rast</w:t>
      </w:r>
      <w:r w:rsidRPr="00B3768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 ili</w:t>
      </w:r>
    </w:p>
    <w:p w14:paraId="538048E6" w14:textId="63B742BC" w:rsidR="00851A27" w:rsidRPr="00B3768E" w:rsidRDefault="00851A27" w:rsidP="00B3768E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3768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Dostavom ispunjenog i potpisanog Obrasca (</w:t>
      </w:r>
      <w:r w:rsidRPr="00B3768E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Obrazac – RLV </w:t>
      </w:r>
      <w:r w:rsidR="00B3768E" w:rsidRPr="00B3768E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Zeleni</w:t>
      </w:r>
      <w:r w:rsidRPr="00B3768E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 rast</w:t>
      </w:r>
      <w:r w:rsidRPr="00B3768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) te </w:t>
      </w:r>
      <w:r w:rsidRPr="00B3768E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Deklaracije</w:t>
      </w:r>
      <w:r w:rsidRPr="00B3768E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B3768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za predmetni RLV, elektroničkom poštom na adresu </w:t>
      </w:r>
      <w:hyperlink r:id="rId13" w:history="1">
        <w:r w:rsidRPr="00B3768E">
          <w:rPr>
            <w:rFonts w:ascii="Times New Roman" w:eastAsia="Times New Roman" w:hAnsi="Times New Roman" w:cs="Times New Roman"/>
            <w:sz w:val="24"/>
            <w:szCs w:val="24"/>
            <w:u w:val="single"/>
            <w:lang w:val="hr-HR" w:eastAsia="hr-HR"/>
          </w:rPr>
          <w:t>industrijskatranzicija@mrrfeu.hr</w:t>
        </w:r>
      </w:hyperlink>
      <w:r w:rsidRPr="00B3768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 s nazivom Predmeta: Javni poziv za iskaz interesa – RLV </w:t>
      </w:r>
      <w:r w:rsidR="00B3768E" w:rsidRPr="00B3768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Zeleni</w:t>
      </w:r>
      <w:r w:rsidRPr="00B3768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rast </w:t>
      </w:r>
      <w:r w:rsidR="001D025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Panonske</w:t>
      </w:r>
      <w:r w:rsidRPr="00B3768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Hrvatske.</w:t>
      </w:r>
    </w:p>
    <w:p w14:paraId="7B796EC0" w14:textId="77777777" w:rsidR="00851A27" w:rsidRPr="00B3768E" w:rsidRDefault="00851A27" w:rsidP="00B3768E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3768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Potencijalni prijavitelji mogu postavljati pitanja u svrhu dobivanja dodatnih pojašnjenja i obrazloženja odredbi Poziva.</w:t>
      </w:r>
    </w:p>
    <w:p w14:paraId="7C9ABBB9" w14:textId="77777777" w:rsidR="00851A27" w:rsidRPr="00B3768E" w:rsidRDefault="00851A27" w:rsidP="00B3768E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3768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Pitanja s jasno naznačenom referencom na Javni poziv za iskaz interesa moguće je poslati putem elektroničke pošte na adresu: </w:t>
      </w:r>
      <w:hyperlink r:id="rId14" w:history="1">
        <w:r w:rsidRPr="00B3768E">
          <w:rPr>
            <w:rFonts w:ascii="Times New Roman" w:eastAsia="Times New Roman" w:hAnsi="Times New Roman" w:cs="Times New Roman"/>
            <w:sz w:val="24"/>
            <w:szCs w:val="24"/>
            <w:u w:val="single"/>
            <w:lang w:val="hr-HR" w:eastAsia="hr-HR"/>
          </w:rPr>
          <w:t>industrijskatranzicija@mrrfeu.hr</w:t>
        </w:r>
      </w:hyperlink>
      <w:r w:rsidRPr="00B3768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14:paraId="5720B1B3" w14:textId="11511991" w:rsidR="00851A27" w:rsidRPr="00B3768E" w:rsidRDefault="00851A27" w:rsidP="00B3768E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3768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Odgovori na postavljena pitanja biti će objavljeni na internetskim stranicama Ministarstva regionalnoga razvoja i fondova Europske unije </w:t>
      </w:r>
      <w:hyperlink r:id="rId15" w:history="1">
        <w:r w:rsidRPr="00B3768E">
          <w:rPr>
            <w:rFonts w:ascii="Times New Roman" w:eastAsia="Times New Roman" w:hAnsi="Times New Roman" w:cs="Times New Roman"/>
            <w:sz w:val="24"/>
            <w:szCs w:val="24"/>
            <w:u w:val="single"/>
            <w:lang w:val="hr-HR" w:eastAsia="hr-HR"/>
          </w:rPr>
          <w:t>https://razvoj.gov.hr/</w:t>
        </w:r>
      </w:hyperlink>
      <w:r w:rsidRPr="00B3768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 i </w:t>
      </w:r>
      <w:hyperlink r:id="rId16" w:history="1">
        <w:r w:rsidRPr="00B3768E">
          <w:rPr>
            <w:rFonts w:ascii="Times New Roman" w:eastAsia="Times New Roman" w:hAnsi="Times New Roman" w:cs="Times New Roman"/>
            <w:sz w:val="24"/>
            <w:szCs w:val="24"/>
            <w:u w:val="single"/>
            <w:lang w:val="hr-HR" w:eastAsia="hr-HR"/>
          </w:rPr>
          <w:t>www.strukturnifondovi.hr</w:t>
        </w:r>
      </w:hyperlink>
      <w:r w:rsidRPr="00B3768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bookmarkEnd w:id="6"/>
    <w:p w14:paraId="11CDEF6E" w14:textId="77777777" w:rsidR="00A142BA" w:rsidRPr="00B3768E" w:rsidRDefault="00A142BA" w:rsidP="00B3768E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sectPr w:rsidR="00A142BA" w:rsidRPr="00B37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A5942" w14:textId="77777777" w:rsidR="00C47273" w:rsidRDefault="00C47273" w:rsidP="00493985">
      <w:pPr>
        <w:spacing w:after="0" w:line="240" w:lineRule="auto"/>
      </w:pPr>
      <w:r>
        <w:separator/>
      </w:r>
    </w:p>
  </w:endnote>
  <w:endnote w:type="continuationSeparator" w:id="0">
    <w:p w14:paraId="1EF1C27B" w14:textId="77777777" w:rsidR="00C47273" w:rsidRDefault="00C47273" w:rsidP="00493985">
      <w:pPr>
        <w:spacing w:after="0" w:line="240" w:lineRule="auto"/>
      </w:pPr>
      <w:r>
        <w:continuationSeparator/>
      </w:r>
    </w:p>
  </w:endnote>
  <w:endnote w:type="continuationNotice" w:id="1">
    <w:p w14:paraId="1C25EF4D" w14:textId="77777777" w:rsidR="00C47273" w:rsidRDefault="00C472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AA659" w14:textId="77777777" w:rsidR="00C47273" w:rsidRDefault="00C47273" w:rsidP="00493985">
      <w:pPr>
        <w:spacing w:after="0" w:line="240" w:lineRule="auto"/>
      </w:pPr>
      <w:r>
        <w:separator/>
      </w:r>
    </w:p>
  </w:footnote>
  <w:footnote w:type="continuationSeparator" w:id="0">
    <w:p w14:paraId="3343212C" w14:textId="77777777" w:rsidR="00C47273" w:rsidRDefault="00C47273" w:rsidP="00493985">
      <w:pPr>
        <w:spacing w:after="0" w:line="240" w:lineRule="auto"/>
      </w:pPr>
      <w:r>
        <w:continuationSeparator/>
      </w:r>
    </w:p>
  </w:footnote>
  <w:footnote w:type="continuationNotice" w:id="1">
    <w:p w14:paraId="41D5292B" w14:textId="77777777" w:rsidR="00C47273" w:rsidRDefault="00C47273">
      <w:pPr>
        <w:spacing w:after="0" w:line="240" w:lineRule="auto"/>
      </w:pPr>
    </w:p>
  </w:footnote>
  <w:footnote w:id="2">
    <w:p w14:paraId="737C8B2E" w14:textId="77777777" w:rsidR="00105E42" w:rsidRPr="007F6A29" w:rsidRDefault="00105E42" w:rsidP="00105E42">
      <w:pPr>
        <w:pStyle w:val="11Footnotetxt"/>
        <w:rPr>
          <w:rFonts w:ascii="Times New Roman" w:hAnsi="Times New Roman" w:cs="Times New Roman"/>
          <w:sz w:val="16"/>
          <w:szCs w:val="16"/>
        </w:rPr>
      </w:pPr>
      <w:r w:rsidRPr="00D64C20">
        <w:rPr>
          <w:rStyle w:val="FootnoteReference"/>
          <w:rFonts w:cstheme="majorHAnsi"/>
          <w:sz w:val="14"/>
          <w:szCs w:val="14"/>
        </w:rPr>
        <w:footnoteRef/>
      </w:r>
      <w:r w:rsidRPr="007F6A29">
        <w:rPr>
          <w:rFonts w:ascii="Times New Roman" w:hAnsi="Times New Roman" w:cs="Times New Roman"/>
          <w:sz w:val="16"/>
          <w:szCs w:val="16"/>
        </w:rPr>
        <w:t>Plan je izrađen za osam županija NUTS2 regije Panonske Hrvatske: Bjelovarsko-bilogorsku</w:t>
      </w:r>
      <w:r w:rsidRPr="007F6A29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r w:rsidRPr="007F6A29">
        <w:rPr>
          <w:rFonts w:ascii="Times New Roman" w:hAnsi="Times New Roman" w:cs="Times New Roman"/>
          <w:sz w:val="16"/>
          <w:szCs w:val="16"/>
        </w:rPr>
        <w:t>Brodsko-posavsku, Karlovačku</w:t>
      </w:r>
      <w:r w:rsidRPr="007F6A29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r w:rsidRPr="007F6A29">
        <w:rPr>
          <w:rFonts w:ascii="Times New Roman" w:hAnsi="Times New Roman" w:cs="Times New Roman"/>
          <w:sz w:val="16"/>
          <w:szCs w:val="16"/>
        </w:rPr>
        <w:t>Osječko-baranjsku, Požeško-slavonsku, Sisačko-moslavačku, Virovitičko-podravsku i Vukovarsko-srijemsku županiju, te ga je 26. studenog 2021. usvojilo Koordinacijsko vijeće Panonske Hrvatske.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1FBA"/>
    <w:multiLevelType w:val="hybridMultilevel"/>
    <w:tmpl w:val="D30885D4"/>
    <w:lvl w:ilvl="0" w:tplc="FFFFFFFF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44E42"/>
    <w:multiLevelType w:val="hybridMultilevel"/>
    <w:tmpl w:val="E47AD7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36609"/>
    <w:multiLevelType w:val="hybridMultilevel"/>
    <w:tmpl w:val="009A75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A365D1"/>
    <w:multiLevelType w:val="hybridMultilevel"/>
    <w:tmpl w:val="B9CE98A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C2CB6"/>
    <w:multiLevelType w:val="hybridMultilevel"/>
    <w:tmpl w:val="17B25E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BD1C6F"/>
    <w:multiLevelType w:val="hybridMultilevel"/>
    <w:tmpl w:val="156AF5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53874"/>
    <w:multiLevelType w:val="hybridMultilevel"/>
    <w:tmpl w:val="D14492C8"/>
    <w:lvl w:ilvl="0" w:tplc="25605922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96FC1"/>
    <w:multiLevelType w:val="hybridMultilevel"/>
    <w:tmpl w:val="18AA84D4"/>
    <w:lvl w:ilvl="0" w:tplc="041A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06E4FE9"/>
    <w:multiLevelType w:val="hybridMultilevel"/>
    <w:tmpl w:val="A95256DA"/>
    <w:lvl w:ilvl="0" w:tplc="FA46E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22041"/>
    <w:multiLevelType w:val="hybridMultilevel"/>
    <w:tmpl w:val="0D0E5428"/>
    <w:lvl w:ilvl="0" w:tplc="041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23F536B4"/>
    <w:multiLevelType w:val="hybridMultilevel"/>
    <w:tmpl w:val="A3DEFBC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C2B17"/>
    <w:multiLevelType w:val="hybridMultilevel"/>
    <w:tmpl w:val="387E9244"/>
    <w:lvl w:ilvl="0" w:tplc="FFFFFFFF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E7F70"/>
    <w:multiLevelType w:val="hybridMultilevel"/>
    <w:tmpl w:val="70FCDB56"/>
    <w:lvl w:ilvl="0" w:tplc="FA46E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F0519"/>
    <w:multiLevelType w:val="hybridMultilevel"/>
    <w:tmpl w:val="A1BE6E1A"/>
    <w:lvl w:ilvl="0" w:tplc="3C9A64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B2579"/>
    <w:multiLevelType w:val="hybridMultilevel"/>
    <w:tmpl w:val="73D2DFE2"/>
    <w:lvl w:ilvl="0" w:tplc="62BAF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E0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7A7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069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EA8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F08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ACE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1AC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F09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4752F52"/>
    <w:multiLevelType w:val="hybridMultilevel"/>
    <w:tmpl w:val="25769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D32E4"/>
    <w:multiLevelType w:val="hybridMultilevel"/>
    <w:tmpl w:val="46B0347A"/>
    <w:lvl w:ilvl="0" w:tplc="094871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0D5134"/>
    <w:multiLevelType w:val="hybridMultilevel"/>
    <w:tmpl w:val="E3C47E1E"/>
    <w:lvl w:ilvl="0" w:tplc="4EF20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15924F"/>
        <w:u w:val="none" w:color="FFFFFF" w:themeColor="background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C3AFE"/>
    <w:multiLevelType w:val="hybridMultilevel"/>
    <w:tmpl w:val="19064398"/>
    <w:lvl w:ilvl="0" w:tplc="8700B3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149F6"/>
    <w:multiLevelType w:val="hybridMultilevel"/>
    <w:tmpl w:val="009A75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715FA1"/>
    <w:multiLevelType w:val="hybridMultilevel"/>
    <w:tmpl w:val="7968F736"/>
    <w:lvl w:ilvl="0" w:tplc="022226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74B90"/>
    <w:multiLevelType w:val="hybridMultilevel"/>
    <w:tmpl w:val="11F2DF76"/>
    <w:lvl w:ilvl="0" w:tplc="FA46E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911A03AC">
      <w:numFmt w:val="bullet"/>
      <w:lvlText w:val="•"/>
      <w:lvlJc w:val="left"/>
      <w:pPr>
        <w:ind w:left="1440" w:hanging="360"/>
      </w:pPr>
      <w:rPr>
        <w:rFonts w:ascii="Consolas" w:eastAsiaTheme="minorHAnsi" w:hAnsi="Consolas" w:cstheme="minorHAnsi" w:hint="default"/>
        <w:color w:val="241F1F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E225D"/>
    <w:multiLevelType w:val="hybridMultilevel"/>
    <w:tmpl w:val="E8D24D80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04C5E"/>
    <w:multiLevelType w:val="hybridMultilevel"/>
    <w:tmpl w:val="D5E4338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16944"/>
    <w:multiLevelType w:val="hybridMultilevel"/>
    <w:tmpl w:val="2BD84232"/>
    <w:lvl w:ilvl="0" w:tplc="25605922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FD3687"/>
    <w:multiLevelType w:val="hybridMultilevel"/>
    <w:tmpl w:val="37EA9E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80EA4"/>
    <w:multiLevelType w:val="hybridMultilevel"/>
    <w:tmpl w:val="FFD0850E"/>
    <w:lvl w:ilvl="0" w:tplc="FA46E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64754"/>
    <w:multiLevelType w:val="hybridMultilevel"/>
    <w:tmpl w:val="63845300"/>
    <w:lvl w:ilvl="0" w:tplc="A836BA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F62657"/>
    <w:multiLevelType w:val="hybridMultilevel"/>
    <w:tmpl w:val="1CB22C8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11591"/>
    <w:multiLevelType w:val="hybridMultilevel"/>
    <w:tmpl w:val="093A7B2E"/>
    <w:lvl w:ilvl="0" w:tplc="041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6E2E9F"/>
    <w:multiLevelType w:val="hybridMultilevel"/>
    <w:tmpl w:val="32E28FB6"/>
    <w:lvl w:ilvl="0" w:tplc="81E6C744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51E2E"/>
    <w:multiLevelType w:val="hybridMultilevel"/>
    <w:tmpl w:val="F26CAACE"/>
    <w:lvl w:ilvl="0" w:tplc="FA46E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94E5A"/>
    <w:multiLevelType w:val="hybridMultilevel"/>
    <w:tmpl w:val="2D60222C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1F17FF"/>
    <w:multiLevelType w:val="hybridMultilevel"/>
    <w:tmpl w:val="8A3249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540FA3"/>
    <w:multiLevelType w:val="hybridMultilevel"/>
    <w:tmpl w:val="0B1EE43E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8A7456"/>
    <w:multiLevelType w:val="multilevel"/>
    <w:tmpl w:val="C0C0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8F4914"/>
    <w:multiLevelType w:val="hybridMultilevel"/>
    <w:tmpl w:val="826E3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1F78CB"/>
    <w:multiLevelType w:val="hybridMultilevel"/>
    <w:tmpl w:val="CEC279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813D45"/>
    <w:multiLevelType w:val="hybridMultilevel"/>
    <w:tmpl w:val="D0EC854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11A03AC">
      <w:numFmt w:val="bullet"/>
      <w:lvlText w:val="•"/>
      <w:lvlJc w:val="left"/>
      <w:pPr>
        <w:ind w:left="1440" w:hanging="360"/>
      </w:pPr>
      <w:rPr>
        <w:rFonts w:ascii="Consolas" w:eastAsiaTheme="minorHAnsi" w:hAnsi="Consolas" w:cstheme="minorHAnsi" w:hint="default"/>
        <w:color w:val="241F1F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502961"/>
    <w:multiLevelType w:val="hybridMultilevel"/>
    <w:tmpl w:val="C48CA4EC"/>
    <w:lvl w:ilvl="0" w:tplc="256059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DF16F7"/>
    <w:multiLevelType w:val="hybridMultilevel"/>
    <w:tmpl w:val="387E9244"/>
    <w:lvl w:ilvl="0" w:tplc="25605922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1491870">
    <w:abstractNumId w:val="13"/>
  </w:num>
  <w:num w:numId="2" w16cid:durableId="490607201">
    <w:abstractNumId w:val="17"/>
  </w:num>
  <w:num w:numId="3" w16cid:durableId="1085031496">
    <w:abstractNumId w:val="19"/>
  </w:num>
  <w:num w:numId="4" w16cid:durableId="528496145">
    <w:abstractNumId w:val="2"/>
  </w:num>
  <w:num w:numId="5" w16cid:durableId="1664041064">
    <w:abstractNumId w:val="40"/>
  </w:num>
  <w:num w:numId="6" w16cid:durableId="45377004">
    <w:abstractNumId w:val="40"/>
  </w:num>
  <w:num w:numId="7" w16cid:durableId="1533613118">
    <w:abstractNumId w:val="34"/>
  </w:num>
  <w:num w:numId="8" w16cid:durableId="1098520777">
    <w:abstractNumId w:val="22"/>
  </w:num>
  <w:num w:numId="9" w16cid:durableId="1643995463">
    <w:abstractNumId w:val="20"/>
  </w:num>
  <w:num w:numId="10" w16cid:durableId="1258636994">
    <w:abstractNumId w:val="16"/>
  </w:num>
  <w:num w:numId="11" w16cid:durableId="165637326">
    <w:abstractNumId w:val="27"/>
  </w:num>
  <w:num w:numId="12" w16cid:durableId="277373487">
    <w:abstractNumId w:val="39"/>
  </w:num>
  <w:num w:numId="13" w16cid:durableId="2121023274">
    <w:abstractNumId w:val="26"/>
  </w:num>
  <w:num w:numId="14" w16cid:durableId="1813987798">
    <w:abstractNumId w:val="14"/>
  </w:num>
  <w:num w:numId="15" w16cid:durableId="2057851676">
    <w:abstractNumId w:val="38"/>
  </w:num>
  <w:num w:numId="16" w16cid:durableId="852693679">
    <w:abstractNumId w:val="21"/>
  </w:num>
  <w:num w:numId="17" w16cid:durableId="697241351">
    <w:abstractNumId w:val="12"/>
  </w:num>
  <w:num w:numId="18" w16cid:durableId="551622116">
    <w:abstractNumId w:val="3"/>
  </w:num>
  <w:num w:numId="19" w16cid:durableId="625284117">
    <w:abstractNumId w:val="8"/>
  </w:num>
  <w:num w:numId="20" w16cid:durableId="628367189">
    <w:abstractNumId w:val="18"/>
  </w:num>
  <w:num w:numId="21" w16cid:durableId="1779835625">
    <w:abstractNumId w:val="36"/>
  </w:num>
  <w:num w:numId="22" w16cid:durableId="2119637588">
    <w:abstractNumId w:val="4"/>
  </w:num>
  <w:num w:numId="23" w16cid:durableId="797918883">
    <w:abstractNumId w:val="15"/>
  </w:num>
  <w:num w:numId="24" w16cid:durableId="1592425617">
    <w:abstractNumId w:val="30"/>
  </w:num>
  <w:num w:numId="25" w16cid:durableId="98184797">
    <w:abstractNumId w:val="10"/>
  </w:num>
  <w:num w:numId="26" w16cid:durableId="1865249450">
    <w:abstractNumId w:val="23"/>
  </w:num>
  <w:num w:numId="27" w16cid:durableId="2060862073">
    <w:abstractNumId w:val="7"/>
  </w:num>
  <w:num w:numId="28" w16cid:durableId="36398244">
    <w:abstractNumId w:val="24"/>
  </w:num>
  <w:num w:numId="29" w16cid:durableId="874853715">
    <w:abstractNumId w:val="6"/>
  </w:num>
  <w:num w:numId="30" w16cid:durableId="2098596253">
    <w:abstractNumId w:val="28"/>
  </w:num>
  <w:num w:numId="31" w16cid:durableId="984819078">
    <w:abstractNumId w:val="0"/>
  </w:num>
  <w:num w:numId="32" w16cid:durableId="1197347901">
    <w:abstractNumId w:val="32"/>
  </w:num>
  <w:num w:numId="33" w16cid:durableId="678310235">
    <w:abstractNumId w:val="25"/>
  </w:num>
  <w:num w:numId="34" w16cid:durableId="435516444">
    <w:abstractNumId w:val="37"/>
  </w:num>
  <w:num w:numId="35" w16cid:durableId="1857308579">
    <w:abstractNumId w:val="1"/>
  </w:num>
  <w:num w:numId="36" w16cid:durableId="456217916">
    <w:abstractNumId w:val="5"/>
  </w:num>
  <w:num w:numId="37" w16cid:durableId="985864718">
    <w:abstractNumId w:val="11"/>
  </w:num>
  <w:num w:numId="38" w16cid:durableId="563612481">
    <w:abstractNumId w:val="29"/>
  </w:num>
  <w:num w:numId="39" w16cid:durableId="698050947">
    <w:abstractNumId w:val="9"/>
  </w:num>
  <w:num w:numId="40" w16cid:durableId="2043048277">
    <w:abstractNumId w:val="31"/>
  </w:num>
  <w:num w:numId="41" w16cid:durableId="1103918609">
    <w:abstractNumId w:val="33"/>
  </w:num>
  <w:num w:numId="42" w16cid:durableId="53014416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985"/>
    <w:rsid w:val="0000137C"/>
    <w:rsid w:val="0000379B"/>
    <w:rsid w:val="0000691C"/>
    <w:rsid w:val="00010D64"/>
    <w:rsid w:val="000117EA"/>
    <w:rsid w:val="000132AC"/>
    <w:rsid w:val="00014E0C"/>
    <w:rsid w:val="0001501D"/>
    <w:rsid w:val="00024B6E"/>
    <w:rsid w:val="00025C83"/>
    <w:rsid w:val="0002675C"/>
    <w:rsid w:val="00031F25"/>
    <w:rsid w:val="00034731"/>
    <w:rsid w:val="00035DD9"/>
    <w:rsid w:val="000369C9"/>
    <w:rsid w:val="00037486"/>
    <w:rsid w:val="00037B7F"/>
    <w:rsid w:val="00042593"/>
    <w:rsid w:val="00042CAD"/>
    <w:rsid w:val="00045BFD"/>
    <w:rsid w:val="0005415C"/>
    <w:rsid w:val="00055EE4"/>
    <w:rsid w:val="0005690B"/>
    <w:rsid w:val="000657CD"/>
    <w:rsid w:val="000673A1"/>
    <w:rsid w:val="00067674"/>
    <w:rsid w:val="00086523"/>
    <w:rsid w:val="0008663B"/>
    <w:rsid w:val="00090036"/>
    <w:rsid w:val="0009058E"/>
    <w:rsid w:val="00095624"/>
    <w:rsid w:val="000A354D"/>
    <w:rsid w:val="000A4698"/>
    <w:rsid w:val="000A528A"/>
    <w:rsid w:val="000A57CB"/>
    <w:rsid w:val="000A5AF6"/>
    <w:rsid w:val="000A6DCB"/>
    <w:rsid w:val="000B2249"/>
    <w:rsid w:val="000B2652"/>
    <w:rsid w:val="000B418F"/>
    <w:rsid w:val="000C1876"/>
    <w:rsid w:val="000C5EC2"/>
    <w:rsid w:val="000C63E3"/>
    <w:rsid w:val="000D1EAC"/>
    <w:rsid w:val="000D5A29"/>
    <w:rsid w:val="000D640C"/>
    <w:rsid w:val="000E1C29"/>
    <w:rsid w:val="000E39A6"/>
    <w:rsid w:val="000F249A"/>
    <w:rsid w:val="000F624B"/>
    <w:rsid w:val="00103303"/>
    <w:rsid w:val="00105E42"/>
    <w:rsid w:val="00111E5E"/>
    <w:rsid w:val="001208E2"/>
    <w:rsid w:val="00122445"/>
    <w:rsid w:val="001248B8"/>
    <w:rsid w:val="00126BF0"/>
    <w:rsid w:val="001341AA"/>
    <w:rsid w:val="00134975"/>
    <w:rsid w:val="0014746F"/>
    <w:rsid w:val="00153D1A"/>
    <w:rsid w:val="00156B5E"/>
    <w:rsid w:val="001651E2"/>
    <w:rsid w:val="001672B9"/>
    <w:rsid w:val="00170C6C"/>
    <w:rsid w:val="00174E27"/>
    <w:rsid w:val="00184EA0"/>
    <w:rsid w:val="0018609D"/>
    <w:rsid w:val="001864A4"/>
    <w:rsid w:val="0019042D"/>
    <w:rsid w:val="00190EE7"/>
    <w:rsid w:val="0019337D"/>
    <w:rsid w:val="0019700B"/>
    <w:rsid w:val="001A59EE"/>
    <w:rsid w:val="001B2A95"/>
    <w:rsid w:val="001B2D32"/>
    <w:rsid w:val="001D025B"/>
    <w:rsid w:val="001D1485"/>
    <w:rsid w:val="001D3866"/>
    <w:rsid w:val="001D5B6C"/>
    <w:rsid w:val="001D79AE"/>
    <w:rsid w:val="001E674E"/>
    <w:rsid w:val="001F21F4"/>
    <w:rsid w:val="001F7402"/>
    <w:rsid w:val="00203DC8"/>
    <w:rsid w:val="002060C4"/>
    <w:rsid w:val="00210622"/>
    <w:rsid w:val="00210957"/>
    <w:rsid w:val="00213172"/>
    <w:rsid w:val="002159CF"/>
    <w:rsid w:val="002328CB"/>
    <w:rsid w:val="0024057B"/>
    <w:rsid w:val="002429A3"/>
    <w:rsid w:val="0024739E"/>
    <w:rsid w:val="002477AC"/>
    <w:rsid w:val="0025005B"/>
    <w:rsid w:val="002524CD"/>
    <w:rsid w:val="00260CC7"/>
    <w:rsid w:val="0027443E"/>
    <w:rsid w:val="00281D38"/>
    <w:rsid w:val="00283BC3"/>
    <w:rsid w:val="00286FDA"/>
    <w:rsid w:val="002915B8"/>
    <w:rsid w:val="002A1A33"/>
    <w:rsid w:val="002A5155"/>
    <w:rsid w:val="002A67D1"/>
    <w:rsid w:val="002C4104"/>
    <w:rsid w:val="002D1390"/>
    <w:rsid w:val="002E53AA"/>
    <w:rsid w:val="002E60F3"/>
    <w:rsid w:val="002E65B4"/>
    <w:rsid w:val="002F1B44"/>
    <w:rsid w:val="002F3435"/>
    <w:rsid w:val="002F4E92"/>
    <w:rsid w:val="002F7F55"/>
    <w:rsid w:val="00305F6E"/>
    <w:rsid w:val="0030654D"/>
    <w:rsid w:val="0031056E"/>
    <w:rsid w:val="00311FA0"/>
    <w:rsid w:val="003127C4"/>
    <w:rsid w:val="00314033"/>
    <w:rsid w:val="00314460"/>
    <w:rsid w:val="00316E5D"/>
    <w:rsid w:val="003324B7"/>
    <w:rsid w:val="00334ECB"/>
    <w:rsid w:val="00336A07"/>
    <w:rsid w:val="00341993"/>
    <w:rsid w:val="00344284"/>
    <w:rsid w:val="00355C3C"/>
    <w:rsid w:val="00357698"/>
    <w:rsid w:val="003577BF"/>
    <w:rsid w:val="003607DC"/>
    <w:rsid w:val="00361E51"/>
    <w:rsid w:val="00364641"/>
    <w:rsid w:val="0036685A"/>
    <w:rsid w:val="003803F9"/>
    <w:rsid w:val="00386039"/>
    <w:rsid w:val="00387A5A"/>
    <w:rsid w:val="003910C6"/>
    <w:rsid w:val="003A37C1"/>
    <w:rsid w:val="003A7972"/>
    <w:rsid w:val="003B0FFB"/>
    <w:rsid w:val="003B249F"/>
    <w:rsid w:val="003C41B9"/>
    <w:rsid w:val="003E4111"/>
    <w:rsid w:val="003E52A7"/>
    <w:rsid w:val="003E710A"/>
    <w:rsid w:val="003F1C17"/>
    <w:rsid w:val="0040441F"/>
    <w:rsid w:val="004141EC"/>
    <w:rsid w:val="00420C1B"/>
    <w:rsid w:val="00422C58"/>
    <w:rsid w:val="00423713"/>
    <w:rsid w:val="004269DE"/>
    <w:rsid w:val="004301FC"/>
    <w:rsid w:val="00436D0B"/>
    <w:rsid w:val="004442C8"/>
    <w:rsid w:val="00445153"/>
    <w:rsid w:val="00447F6E"/>
    <w:rsid w:val="00454773"/>
    <w:rsid w:val="004578AE"/>
    <w:rsid w:val="004661D1"/>
    <w:rsid w:val="00466800"/>
    <w:rsid w:val="00466CAA"/>
    <w:rsid w:val="004737C6"/>
    <w:rsid w:val="00484DD1"/>
    <w:rsid w:val="00486246"/>
    <w:rsid w:val="00487ACE"/>
    <w:rsid w:val="00490BEB"/>
    <w:rsid w:val="00492FE5"/>
    <w:rsid w:val="00493985"/>
    <w:rsid w:val="004952E7"/>
    <w:rsid w:val="00496ED2"/>
    <w:rsid w:val="004973FB"/>
    <w:rsid w:val="004A5927"/>
    <w:rsid w:val="004B32F3"/>
    <w:rsid w:val="004B3DA5"/>
    <w:rsid w:val="004C5E6D"/>
    <w:rsid w:val="004D56A1"/>
    <w:rsid w:val="004D617C"/>
    <w:rsid w:val="004E0826"/>
    <w:rsid w:val="004E1B3E"/>
    <w:rsid w:val="004E5EB3"/>
    <w:rsid w:val="004E6A6B"/>
    <w:rsid w:val="004E780D"/>
    <w:rsid w:val="004F2EBB"/>
    <w:rsid w:val="005026F0"/>
    <w:rsid w:val="00503489"/>
    <w:rsid w:val="005121DE"/>
    <w:rsid w:val="00514F87"/>
    <w:rsid w:val="00526D00"/>
    <w:rsid w:val="005367E9"/>
    <w:rsid w:val="005430FA"/>
    <w:rsid w:val="00543F52"/>
    <w:rsid w:val="00544B41"/>
    <w:rsid w:val="005476A6"/>
    <w:rsid w:val="00552A79"/>
    <w:rsid w:val="00554DFE"/>
    <w:rsid w:val="00554EAF"/>
    <w:rsid w:val="00557ABA"/>
    <w:rsid w:val="00557D2E"/>
    <w:rsid w:val="00560A09"/>
    <w:rsid w:val="00565BC3"/>
    <w:rsid w:val="0058089F"/>
    <w:rsid w:val="00580B4E"/>
    <w:rsid w:val="00587B86"/>
    <w:rsid w:val="00587C9A"/>
    <w:rsid w:val="005A32B1"/>
    <w:rsid w:val="005B508C"/>
    <w:rsid w:val="005C3FFC"/>
    <w:rsid w:val="005C4862"/>
    <w:rsid w:val="005D2992"/>
    <w:rsid w:val="005D7872"/>
    <w:rsid w:val="005E13D9"/>
    <w:rsid w:val="005E15B3"/>
    <w:rsid w:val="005E73DD"/>
    <w:rsid w:val="005F361B"/>
    <w:rsid w:val="005F3B12"/>
    <w:rsid w:val="005F433C"/>
    <w:rsid w:val="006016AE"/>
    <w:rsid w:val="00612157"/>
    <w:rsid w:val="00613611"/>
    <w:rsid w:val="00614A0D"/>
    <w:rsid w:val="00620DF4"/>
    <w:rsid w:val="006229D9"/>
    <w:rsid w:val="006253E4"/>
    <w:rsid w:val="00625B9B"/>
    <w:rsid w:val="006275C2"/>
    <w:rsid w:val="00632416"/>
    <w:rsid w:val="0063672A"/>
    <w:rsid w:val="00636B4C"/>
    <w:rsid w:val="0063762D"/>
    <w:rsid w:val="0064608D"/>
    <w:rsid w:val="00654E60"/>
    <w:rsid w:val="00657424"/>
    <w:rsid w:val="00657495"/>
    <w:rsid w:val="00667742"/>
    <w:rsid w:val="0067629C"/>
    <w:rsid w:val="0068236A"/>
    <w:rsid w:val="00685207"/>
    <w:rsid w:val="00685F91"/>
    <w:rsid w:val="00691574"/>
    <w:rsid w:val="00691FD1"/>
    <w:rsid w:val="006A3797"/>
    <w:rsid w:val="006A4E9B"/>
    <w:rsid w:val="006B5165"/>
    <w:rsid w:val="006B6E8F"/>
    <w:rsid w:val="006B717B"/>
    <w:rsid w:val="006D2867"/>
    <w:rsid w:val="006E6E39"/>
    <w:rsid w:val="006F3871"/>
    <w:rsid w:val="006F469D"/>
    <w:rsid w:val="007006AB"/>
    <w:rsid w:val="00700817"/>
    <w:rsid w:val="00701AAF"/>
    <w:rsid w:val="00702B6D"/>
    <w:rsid w:val="00706C82"/>
    <w:rsid w:val="00706FC4"/>
    <w:rsid w:val="00716177"/>
    <w:rsid w:val="00716F5B"/>
    <w:rsid w:val="0072040B"/>
    <w:rsid w:val="00724432"/>
    <w:rsid w:val="007249F6"/>
    <w:rsid w:val="007405AB"/>
    <w:rsid w:val="0075741C"/>
    <w:rsid w:val="00757625"/>
    <w:rsid w:val="007607E9"/>
    <w:rsid w:val="007640C4"/>
    <w:rsid w:val="0076425C"/>
    <w:rsid w:val="007675AF"/>
    <w:rsid w:val="00767FEE"/>
    <w:rsid w:val="007715B8"/>
    <w:rsid w:val="00775E22"/>
    <w:rsid w:val="00776AA8"/>
    <w:rsid w:val="007845FE"/>
    <w:rsid w:val="0078759C"/>
    <w:rsid w:val="00787CB5"/>
    <w:rsid w:val="00792FB7"/>
    <w:rsid w:val="00795032"/>
    <w:rsid w:val="00796264"/>
    <w:rsid w:val="007A647C"/>
    <w:rsid w:val="007B4294"/>
    <w:rsid w:val="007B6EB9"/>
    <w:rsid w:val="007C38FA"/>
    <w:rsid w:val="007C4BD9"/>
    <w:rsid w:val="007C59FB"/>
    <w:rsid w:val="007C7BA6"/>
    <w:rsid w:val="007D5196"/>
    <w:rsid w:val="007D6B96"/>
    <w:rsid w:val="007D71DA"/>
    <w:rsid w:val="007D7EE4"/>
    <w:rsid w:val="007F5230"/>
    <w:rsid w:val="008026C3"/>
    <w:rsid w:val="00807F43"/>
    <w:rsid w:val="00807F96"/>
    <w:rsid w:val="0081185B"/>
    <w:rsid w:val="00812F85"/>
    <w:rsid w:val="00815D3D"/>
    <w:rsid w:val="008233DE"/>
    <w:rsid w:val="00825774"/>
    <w:rsid w:val="00825CE7"/>
    <w:rsid w:val="008264B4"/>
    <w:rsid w:val="008266F6"/>
    <w:rsid w:val="00826B41"/>
    <w:rsid w:val="0083032F"/>
    <w:rsid w:val="00830E43"/>
    <w:rsid w:val="00833501"/>
    <w:rsid w:val="0084098C"/>
    <w:rsid w:val="00841B1A"/>
    <w:rsid w:val="00847535"/>
    <w:rsid w:val="00851A27"/>
    <w:rsid w:val="00863B5B"/>
    <w:rsid w:val="0086601C"/>
    <w:rsid w:val="00870589"/>
    <w:rsid w:val="00872AE8"/>
    <w:rsid w:val="008741B4"/>
    <w:rsid w:val="00880B67"/>
    <w:rsid w:val="00881575"/>
    <w:rsid w:val="00885548"/>
    <w:rsid w:val="00893504"/>
    <w:rsid w:val="008C4A09"/>
    <w:rsid w:val="008C52C5"/>
    <w:rsid w:val="008C7185"/>
    <w:rsid w:val="008D232D"/>
    <w:rsid w:val="008D3262"/>
    <w:rsid w:val="008E0507"/>
    <w:rsid w:val="008E57FE"/>
    <w:rsid w:val="008E7B8E"/>
    <w:rsid w:val="008F4E1C"/>
    <w:rsid w:val="008F5807"/>
    <w:rsid w:val="009027A8"/>
    <w:rsid w:val="00912FF3"/>
    <w:rsid w:val="0092411A"/>
    <w:rsid w:val="00924B74"/>
    <w:rsid w:val="00934E08"/>
    <w:rsid w:val="00940527"/>
    <w:rsid w:val="0094152B"/>
    <w:rsid w:val="009426B3"/>
    <w:rsid w:val="0094737B"/>
    <w:rsid w:val="00955B28"/>
    <w:rsid w:val="009604E5"/>
    <w:rsid w:val="00962776"/>
    <w:rsid w:val="00962F1F"/>
    <w:rsid w:val="0096458D"/>
    <w:rsid w:val="00964B57"/>
    <w:rsid w:val="00966A65"/>
    <w:rsid w:val="00967FC0"/>
    <w:rsid w:val="0097586A"/>
    <w:rsid w:val="0097656B"/>
    <w:rsid w:val="00977545"/>
    <w:rsid w:val="00980E2C"/>
    <w:rsid w:val="00985361"/>
    <w:rsid w:val="00993C15"/>
    <w:rsid w:val="00997BD4"/>
    <w:rsid w:val="009A41A9"/>
    <w:rsid w:val="009A6FAA"/>
    <w:rsid w:val="009B71FF"/>
    <w:rsid w:val="009B7713"/>
    <w:rsid w:val="009B781E"/>
    <w:rsid w:val="009C57A0"/>
    <w:rsid w:val="009C75B5"/>
    <w:rsid w:val="009C7908"/>
    <w:rsid w:val="009D2D57"/>
    <w:rsid w:val="009E17CB"/>
    <w:rsid w:val="009F1751"/>
    <w:rsid w:val="009F75D4"/>
    <w:rsid w:val="00A10166"/>
    <w:rsid w:val="00A11B0C"/>
    <w:rsid w:val="00A142BA"/>
    <w:rsid w:val="00A20AE1"/>
    <w:rsid w:val="00A216E1"/>
    <w:rsid w:val="00A2383F"/>
    <w:rsid w:val="00A375C2"/>
    <w:rsid w:val="00A45D82"/>
    <w:rsid w:val="00A47CD5"/>
    <w:rsid w:val="00A522C2"/>
    <w:rsid w:val="00A5324D"/>
    <w:rsid w:val="00A54164"/>
    <w:rsid w:val="00A60B8E"/>
    <w:rsid w:val="00A61D27"/>
    <w:rsid w:val="00A63ACD"/>
    <w:rsid w:val="00A66574"/>
    <w:rsid w:val="00A66A5A"/>
    <w:rsid w:val="00A674DB"/>
    <w:rsid w:val="00A70DBE"/>
    <w:rsid w:val="00A81321"/>
    <w:rsid w:val="00A81C25"/>
    <w:rsid w:val="00A83737"/>
    <w:rsid w:val="00A845B2"/>
    <w:rsid w:val="00A85036"/>
    <w:rsid w:val="00A90FB1"/>
    <w:rsid w:val="00A921F4"/>
    <w:rsid w:val="00A9294A"/>
    <w:rsid w:val="00AA0D58"/>
    <w:rsid w:val="00AA100F"/>
    <w:rsid w:val="00AA6976"/>
    <w:rsid w:val="00AB0FD6"/>
    <w:rsid w:val="00AB1DC8"/>
    <w:rsid w:val="00AB44B5"/>
    <w:rsid w:val="00AB61BA"/>
    <w:rsid w:val="00AB6BA3"/>
    <w:rsid w:val="00AB70EB"/>
    <w:rsid w:val="00AC07B2"/>
    <w:rsid w:val="00AC2E29"/>
    <w:rsid w:val="00AC5312"/>
    <w:rsid w:val="00AD60C2"/>
    <w:rsid w:val="00AF1063"/>
    <w:rsid w:val="00AF33E0"/>
    <w:rsid w:val="00B06EFD"/>
    <w:rsid w:val="00B072E1"/>
    <w:rsid w:val="00B11DB5"/>
    <w:rsid w:val="00B12DC4"/>
    <w:rsid w:val="00B265A0"/>
    <w:rsid w:val="00B26770"/>
    <w:rsid w:val="00B3768E"/>
    <w:rsid w:val="00B41C1A"/>
    <w:rsid w:val="00B43A3C"/>
    <w:rsid w:val="00B47287"/>
    <w:rsid w:val="00B47DFE"/>
    <w:rsid w:val="00B5489A"/>
    <w:rsid w:val="00B65FC1"/>
    <w:rsid w:val="00B85C9E"/>
    <w:rsid w:val="00B87A58"/>
    <w:rsid w:val="00B94478"/>
    <w:rsid w:val="00BA0838"/>
    <w:rsid w:val="00BA1F56"/>
    <w:rsid w:val="00BA242B"/>
    <w:rsid w:val="00BA36ED"/>
    <w:rsid w:val="00BC124D"/>
    <w:rsid w:val="00BC32BB"/>
    <w:rsid w:val="00BD1A16"/>
    <w:rsid w:val="00BD2E69"/>
    <w:rsid w:val="00BD3D43"/>
    <w:rsid w:val="00BD5CB7"/>
    <w:rsid w:val="00C03C54"/>
    <w:rsid w:val="00C12242"/>
    <w:rsid w:val="00C13A7F"/>
    <w:rsid w:val="00C14663"/>
    <w:rsid w:val="00C23A0E"/>
    <w:rsid w:val="00C24778"/>
    <w:rsid w:val="00C25D74"/>
    <w:rsid w:val="00C26A80"/>
    <w:rsid w:val="00C35D54"/>
    <w:rsid w:val="00C41BFF"/>
    <w:rsid w:val="00C446CB"/>
    <w:rsid w:val="00C45208"/>
    <w:rsid w:val="00C46BAD"/>
    <w:rsid w:val="00C47273"/>
    <w:rsid w:val="00C508FC"/>
    <w:rsid w:val="00C57AB7"/>
    <w:rsid w:val="00C63021"/>
    <w:rsid w:val="00C77977"/>
    <w:rsid w:val="00C8110D"/>
    <w:rsid w:val="00C82059"/>
    <w:rsid w:val="00C90C26"/>
    <w:rsid w:val="00C91C09"/>
    <w:rsid w:val="00C95EE9"/>
    <w:rsid w:val="00C96408"/>
    <w:rsid w:val="00CB02FF"/>
    <w:rsid w:val="00CB6EF6"/>
    <w:rsid w:val="00CC711A"/>
    <w:rsid w:val="00CD34CF"/>
    <w:rsid w:val="00CD3DD9"/>
    <w:rsid w:val="00CD63EF"/>
    <w:rsid w:val="00CF3016"/>
    <w:rsid w:val="00CF73C0"/>
    <w:rsid w:val="00D0093C"/>
    <w:rsid w:val="00D13CE9"/>
    <w:rsid w:val="00D15A96"/>
    <w:rsid w:val="00D234C0"/>
    <w:rsid w:val="00D23B76"/>
    <w:rsid w:val="00D274CC"/>
    <w:rsid w:val="00D30E1E"/>
    <w:rsid w:val="00D338A1"/>
    <w:rsid w:val="00D52449"/>
    <w:rsid w:val="00D54116"/>
    <w:rsid w:val="00D605AA"/>
    <w:rsid w:val="00D64C20"/>
    <w:rsid w:val="00D70031"/>
    <w:rsid w:val="00D7654F"/>
    <w:rsid w:val="00D806FC"/>
    <w:rsid w:val="00D935C1"/>
    <w:rsid w:val="00D94FA1"/>
    <w:rsid w:val="00D955ED"/>
    <w:rsid w:val="00DA1130"/>
    <w:rsid w:val="00DA1460"/>
    <w:rsid w:val="00DA2019"/>
    <w:rsid w:val="00DA69F9"/>
    <w:rsid w:val="00DB1DC5"/>
    <w:rsid w:val="00DC2A38"/>
    <w:rsid w:val="00DC5F58"/>
    <w:rsid w:val="00DD298F"/>
    <w:rsid w:val="00DD29DE"/>
    <w:rsid w:val="00DE111E"/>
    <w:rsid w:val="00DE1349"/>
    <w:rsid w:val="00DE21AF"/>
    <w:rsid w:val="00DE41E3"/>
    <w:rsid w:val="00DF17E2"/>
    <w:rsid w:val="00E071F5"/>
    <w:rsid w:val="00E07808"/>
    <w:rsid w:val="00E13ADA"/>
    <w:rsid w:val="00E25FA2"/>
    <w:rsid w:val="00E26342"/>
    <w:rsid w:val="00E27E1C"/>
    <w:rsid w:val="00E304DA"/>
    <w:rsid w:val="00E31240"/>
    <w:rsid w:val="00E31DCE"/>
    <w:rsid w:val="00E40F1B"/>
    <w:rsid w:val="00E5225F"/>
    <w:rsid w:val="00E52548"/>
    <w:rsid w:val="00E54920"/>
    <w:rsid w:val="00E57F52"/>
    <w:rsid w:val="00E62D9E"/>
    <w:rsid w:val="00E66FCF"/>
    <w:rsid w:val="00E677E3"/>
    <w:rsid w:val="00E766F7"/>
    <w:rsid w:val="00E767D1"/>
    <w:rsid w:val="00E770A1"/>
    <w:rsid w:val="00E848D6"/>
    <w:rsid w:val="00E90E2C"/>
    <w:rsid w:val="00E94314"/>
    <w:rsid w:val="00EA0664"/>
    <w:rsid w:val="00EA0981"/>
    <w:rsid w:val="00EA0F28"/>
    <w:rsid w:val="00EA446D"/>
    <w:rsid w:val="00EB03E8"/>
    <w:rsid w:val="00EB4029"/>
    <w:rsid w:val="00EB538B"/>
    <w:rsid w:val="00EC553F"/>
    <w:rsid w:val="00ED38E8"/>
    <w:rsid w:val="00ED4B65"/>
    <w:rsid w:val="00EE2B10"/>
    <w:rsid w:val="00EE2F3F"/>
    <w:rsid w:val="00EE3CCB"/>
    <w:rsid w:val="00EE514C"/>
    <w:rsid w:val="00EF5616"/>
    <w:rsid w:val="00F0202E"/>
    <w:rsid w:val="00F061BF"/>
    <w:rsid w:val="00F07A2F"/>
    <w:rsid w:val="00F1620E"/>
    <w:rsid w:val="00F224B1"/>
    <w:rsid w:val="00F22A64"/>
    <w:rsid w:val="00F26321"/>
    <w:rsid w:val="00F311B3"/>
    <w:rsid w:val="00F3215B"/>
    <w:rsid w:val="00F34D0A"/>
    <w:rsid w:val="00F41629"/>
    <w:rsid w:val="00F41AFE"/>
    <w:rsid w:val="00F41DD8"/>
    <w:rsid w:val="00F43925"/>
    <w:rsid w:val="00F50ACC"/>
    <w:rsid w:val="00F54B77"/>
    <w:rsid w:val="00F5554F"/>
    <w:rsid w:val="00F567A3"/>
    <w:rsid w:val="00F64FF4"/>
    <w:rsid w:val="00F66E3E"/>
    <w:rsid w:val="00F712A2"/>
    <w:rsid w:val="00F8051E"/>
    <w:rsid w:val="00F84253"/>
    <w:rsid w:val="00F84783"/>
    <w:rsid w:val="00FA3D13"/>
    <w:rsid w:val="00FB25D1"/>
    <w:rsid w:val="00FB283A"/>
    <w:rsid w:val="00FB2C22"/>
    <w:rsid w:val="00FC60B7"/>
    <w:rsid w:val="00FC6D3B"/>
    <w:rsid w:val="00FC72DF"/>
    <w:rsid w:val="00FD245C"/>
    <w:rsid w:val="00FD3B91"/>
    <w:rsid w:val="00FE2DE1"/>
    <w:rsid w:val="00FE7E10"/>
    <w:rsid w:val="00FF29EC"/>
    <w:rsid w:val="39FB787F"/>
    <w:rsid w:val="6763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080DC"/>
  <w15:chartTrackingRefBased/>
  <w15:docId w15:val="{F6A66D4E-D1ED-4C66-AD54-C2A17B27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985"/>
  </w:style>
  <w:style w:type="paragraph" w:styleId="Heading1">
    <w:name w:val="heading 1"/>
    <w:basedOn w:val="Normal"/>
    <w:link w:val="Heading1Char"/>
    <w:uiPriority w:val="9"/>
    <w:qFormat/>
    <w:rsid w:val="00975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1,08 List Paragraph,Akapit z listą BS,Bullet1,Forth level,List Paragraph 1,List Paragraph1,List_Paragraph,Main numbered paragraph,Multilevel para_II,Normal bullet 2,Numbered List Paragraph,Numbered Paragraph,Outlines a.b.c.,References"/>
    <w:basedOn w:val="Normal"/>
    <w:uiPriority w:val="34"/>
    <w:qFormat/>
    <w:rsid w:val="00493985"/>
    <w:pPr>
      <w:ind w:left="720"/>
      <w:contextualSpacing/>
    </w:pPr>
  </w:style>
  <w:style w:type="character" w:styleId="FootnoteReference">
    <w:name w:val="footnote reference"/>
    <w:aliases w:val="Times 10 Point,Exposant 3 Point,Footnote symbol,Footnote reference number,EN Footnote Reference,note TESI,16 Point,Superscript 6 Point,ftref,BVI fnr,Error-Fußnotenzeichen5,Error-Fußnotenzeichen6,Footnote Reference Number,Знак сноски-"/>
    <w:basedOn w:val="DefaultParagraphFont"/>
    <w:link w:val="CarattereCarattereCharCharCharCharCharCharZchn"/>
    <w:uiPriority w:val="99"/>
    <w:unhideWhenUsed/>
    <w:qFormat/>
    <w:rsid w:val="00493985"/>
    <w:rPr>
      <w:rFonts w:ascii="Calibri" w:eastAsia="Calibri" w:hAnsi="Calibri" w:cs="Calibri"/>
      <w:sz w:val="21"/>
      <w:szCs w:val="21"/>
      <w:vertAlign w:val="superscript"/>
      <w:lang w:val="hr-HR" w:bidi="en-US"/>
    </w:rPr>
  </w:style>
  <w:style w:type="paragraph" w:customStyle="1" w:styleId="11Footnotetxt">
    <w:name w:val="11 Footnote txt"/>
    <w:basedOn w:val="FootnoteText"/>
    <w:uiPriority w:val="99"/>
    <w:qFormat/>
    <w:rsid w:val="00493985"/>
    <w:pPr>
      <w:jc w:val="both"/>
    </w:pPr>
    <w:rPr>
      <w:rFonts w:asciiTheme="majorHAnsi" w:hAnsiTheme="majorHAnsi"/>
      <w:sz w:val="14"/>
      <w:szCs w:val="24"/>
      <w:lang w:val="hr-HR"/>
    </w:rPr>
  </w:style>
  <w:style w:type="paragraph" w:customStyle="1" w:styleId="CarattereCarattereCharCharCharCharCharCharZchn">
    <w:name w:val="Carattere Carattere Char Char Char Char Char Char Zchn"/>
    <w:aliases w:val="ftref Char Char Char Char Char Char Zchn,Char Char Char Char Char Char Char Char Zchn,ftref Char Char Char1 Zchn,Carattere Carattere Char Char Char Char Char Char Char Zchn"/>
    <w:basedOn w:val="Normal"/>
    <w:next w:val="Normal"/>
    <w:link w:val="FootnoteReference"/>
    <w:uiPriority w:val="99"/>
    <w:rsid w:val="00493985"/>
    <w:pPr>
      <w:spacing w:line="240" w:lineRule="exact"/>
      <w:jc w:val="both"/>
    </w:pPr>
    <w:rPr>
      <w:rFonts w:ascii="Calibri" w:eastAsia="Calibri" w:hAnsi="Calibri" w:cs="Calibri"/>
      <w:sz w:val="21"/>
      <w:szCs w:val="21"/>
      <w:vertAlign w:val="superscript"/>
      <w:lang w:val="hr-HR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939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9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985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39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398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758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t-defaultparagraphfont-000015">
    <w:name w:val="pt-defaultparagraphfont-000015"/>
    <w:basedOn w:val="DefaultParagraphFont"/>
    <w:rsid w:val="0097586A"/>
  </w:style>
  <w:style w:type="paragraph" w:customStyle="1" w:styleId="pt-default-000036">
    <w:name w:val="pt-default-000036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34">
    <w:name w:val="pt-000034"/>
    <w:basedOn w:val="DefaultParagraphFont"/>
    <w:rsid w:val="0097586A"/>
  </w:style>
  <w:style w:type="paragraph" w:customStyle="1" w:styleId="pt-normal-000016">
    <w:name w:val="pt-normal-000016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defaultparagraphfont-000010">
    <w:name w:val="pt-defaultparagraphfont-000010"/>
    <w:basedOn w:val="DefaultParagraphFont"/>
    <w:rsid w:val="0097586A"/>
  </w:style>
  <w:style w:type="paragraph" w:customStyle="1" w:styleId="pt-normal-000063">
    <w:name w:val="pt-normal-000063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defaultparagraphfont-000002">
    <w:name w:val="pt-defaultparagraphfont-000002"/>
    <w:basedOn w:val="DefaultParagraphFont"/>
    <w:rsid w:val="0097586A"/>
  </w:style>
  <w:style w:type="character" w:customStyle="1" w:styleId="pt-000004">
    <w:name w:val="pt-000004"/>
    <w:basedOn w:val="DefaultParagraphFont"/>
    <w:rsid w:val="0097586A"/>
  </w:style>
  <w:style w:type="paragraph" w:customStyle="1" w:styleId="pt-normal-000001">
    <w:name w:val="pt-normal-000001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normal-000012">
    <w:name w:val="pt-normal-000012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3">
    <w:name w:val="pt-000003"/>
    <w:basedOn w:val="DefaultParagraphFont"/>
    <w:rsid w:val="0097586A"/>
  </w:style>
  <w:style w:type="character" w:customStyle="1" w:styleId="pt-hyperlink-000059">
    <w:name w:val="pt-hyperlink-000059"/>
    <w:basedOn w:val="DefaultParagraphFont"/>
    <w:rsid w:val="0097586A"/>
  </w:style>
  <w:style w:type="paragraph" w:customStyle="1" w:styleId="pt-000060">
    <w:name w:val="pt-000060"/>
    <w:basedOn w:val="Normal"/>
    <w:rsid w:val="0042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23">
    <w:name w:val="pt-000023"/>
    <w:basedOn w:val="DefaultParagraphFont"/>
    <w:rsid w:val="004269DE"/>
  </w:style>
  <w:style w:type="paragraph" w:customStyle="1" w:styleId="pt-listparagraph-000061">
    <w:name w:val="pt-listparagraph-000061"/>
    <w:basedOn w:val="Normal"/>
    <w:rsid w:val="0042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74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46F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8E8"/>
    <w:rPr>
      <w:b/>
      <w:bCs/>
      <w:sz w:val="20"/>
      <w:szCs w:val="20"/>
    </w:rPr>
  </w:style>
  <w:style w:type="character" w:customStyle="1" w:styleId="pt-defaultparagraphfont-000057">
    <w:name w:val="pt-defaultparagraphfont-000057"/>
    <w:basedOn w:val="DefaultParagraphFont"/>
    <w:rsid w:val="0024739E"/>
  </w:style>
  <w:style w:type="paragraph" w:customStyle="1" w:styleId="pt-default">
    <w:name w:val="pt-default"/>
    <w:basedOn w:val="Normal"/>
    <w:rsid w:val="0024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58">
    <w:name w:val="pt-000058"/>
    <w:basedOn w:val="DefaultParagraphFont"/>
    <w:rsid w:val="0024739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75C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75C2"/>
    <w:rPr>
      <w:rFonts w:ascii="Consolas" w:hAnsi="Consolas"/>
      <w:sz w:val="20"/>
      <w:szCs w:val="20"/>
    </w:rPr>
  </w:style>
  <w:style w:type="paragraph" w:styleId="Revision">
    <w:name w:val="Revision"/>
    <w:hidden/>
    <w:uiPriority w:val="99"/>
    <w:semiHidden/>
    <w:rsid w:val="00E848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229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29D9"/>
  </w:style>
  <w:style w:type="paragraph" w:styleId="Footer">
    <w:name w:val="footer"/>
    <w:basedOn w:val="Normal"/>
    <w:link w:val="FooterChar"/>
    <w:uiPriority w:val="99"/>
    <w:semiHidden/>
    <w:unhideWhenUsed/>
    <w:rsid w:val="006229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2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0557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  <w:div w:id="627972578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</w:divsChild>
    </w:div>
    <w:div w:id="1695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4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7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9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5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35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dustrijskatranzicija@mrrfeu.h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cs.google.com/forms/d/e/1FAIpQLSchIfpgYCW9Cznobx7lZUu_VbG4W6-hRlLyTqPvjUPAZr3vgg/viewform?vc=0&amp;c=0&amp;w=1&amp;flr=0&amp;usp=mail_form_lin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strukturnifondovi.hr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azvoj.gov.hr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razvoj.gov.hr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dustrijskatranzicija@mrrfeu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3A370FAD1114CBBEA954FF4BDEE9C" ma:contentTypeVersion="12" ma:contentTypeDescription="Create a new document." ma:contentTypeScope="" ma:versionID="f30353d8ef3458ca0ae22300a359d9a7">
  <xsd:schema xmlns:xsd="http://www.w3.org/2001/XMLSchema" xmlns:xs="http://www.w3.org/2001/XMLSchema" xmlns:p="http://schemas.microsoft.com/office/2006/metadata/properties" xmlns:ns2="47d44bd7-4f1b-4977-84d6-ef93f65525a3" xmlns:ns3="e7897449-8e6f-4cef-be58-e81a4abd4035" targetNamespace="http://schemas.microsoft.com/office/2006/metadata/properties" ma:root="true" ma:fieldsID="bc89cc8c19123ec439777e7e11ffe76a" ns2:_="" ns3:_="">
    <xsd:import namespace="47d44bd7-4f1b-4977-84d6-ef93f65525a3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44bd7-4f1b-4977-84d6-ef93f6552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552D57-F74C-4513-8885-98815D39291D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47d44bd7-4f1b-4977-84d6-ef93f65525a3"/>
    <ds:schemaRef ds:uri="http://purl.org/dc/dcmitype/"/>
    <ds:schemaRef ds:uri="http://schemas.microsoft.com/office/2006/metadata/properties"/>
    <ds:schemaRef ds:uri="http://schemas.microsoft.com/office/infopath/2007/PartnerControls"/>
    <ds:schemaRef ds:uri="e7897449-8e6f-4cef-be58-e81a4abd4035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6DBA25C-C7DB-44CE-A3B7-6BC4FB285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d44bd7-4f1b-4977-84d6-ef93f65525a3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58BDC7-31D3-4404-B106-40AEA38B93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CF7A21-8876-4490-BB44-D94910D77B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1513</Words>
  <Characters>8629</Characters>
  <Application>Microsoft Office Word</Application>
  <DocSecurity>0</DocSecurity>
  <Lines>71</Lines>
  <Paragraphs>20</Paragraphs>
  <ScaleCrop>false</ScaleCrop>
  <Company/>
  <LinksUpToDate>false</LinksUpToDate>
  <CharactersWithSpaces>10122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Sahan Sedmak</dc:creator>
  <cp:keywords/>
  <dc:description/>
  <cp:lastModifiedBy>Author</cp:lastModifiedBy>
  <cp:revision>5</cp:revision>
  <dcterms:created xsi:type="dcterms:W3CDTF">2023-01-26T08:27:00Z</dcterms:created>
  <dcterms:modified xsi:type="dcterms:W3CDTF">2023-01-26T14:07:00Z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0x010100A463A370FAD1114CBBEA954FF4BDEE9C</vt:lpwstr>
  </property>
</Properties>
</file>